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D7BBF" w14:textId="556F86B7" w:rsidR="008667C5" w:rsidRPr="00E127C7" w:rsidRDefault="008667C5" w:rsidP="008667C5">
      <w:pPr>
        <w:spacing w:after="0" w:line="240" w:lineRule="auto"/>
        <w:jc w:val="center"/>
        <w:rPr>
          <w:rFonts w:ascii="Book Antiqua" w:eastAsia="Book Antiqua" w:hAnsi="Book Antiqua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  <w:r w:rsidRPr="00E127C7">
        <w:rPr>
          <w:rFonts w:ascii="Book Antiqua" w:eastAsia="Arial Unicode MS" w:hAnsi="Book Antiqua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UMOWA </w:t>
      </w:r>
      <w:r w:rsidR="00952915">
        <w:rPr>
          <w:rFonts w:ascii="Book Antiqua" w:eastAsia="Arial Unicode MS" w:hAnsi="Book Antiqua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…. /…. /2026/PS</w:t>
      </w:r>
    </w:p>
    <w:p w14:paraId="64E78EC7" w14:textId="585F5047" w:rsidR="00985318" w:rsidRPr="00E127C7" w:rsidRDefault="00B30B46" w:rsidP="00263207">
      <w:pPr>
        <w:spacing w:after="0" w:line="240" w:lineRule="auto"/>
        <w:jc w:val="center"/>
        <w:rPr>
          <w:rFonts w:ascii="Book Antiqua" w:eastAsia="Arial Unicode MS" w:hAnsi="Book Antiqua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  <w:r w:rsidRPr="004508C8">
        <w:rPr>
          <w:rFonts w:ascii="Book Antiqua" w:eastAsia="Arial Unicode MS" w:hAnsi="Book Antiqua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 </w:t>
      </w:r>
      <w:r w:rsidR="007B7507" w:rsidRPr="004508C8">
        <w:rPr>
          <w:rFonts w:ascii="Book Antiqua" w:eastAsia="Arial Unicode MS" w:hAnsi="Book Antiqua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o dzieło </w:t>
      </w:r>
      <w:r w:rsidR="00BE55EA" w:rsidRPr="004508C8">
        <w:rPr>
          <w:rFonts w:ascii="Book Antiqua" w:eastAsia="Arial Unicode MS" w:hAnsi="Book Antiqua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i przekazanie praw autorskich</w:t>
      </w:r>
      <w:r w:rsidR="004B2BC9" w:rsidRPr="004508C8">
        <w:rPr>
          <w:rFonts w:ascii="Book Antiqua" w:eastAsia="Arial Unicode MS" w:hAnsi="Book Antiqua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 </w:t>
      </w:r>
    </w:p>
    <w:p w14:paraId="14020BB7" w14:textId="671D9D40" w:rsidR="00AB0FE6" w:rsidRDefault="001F795F" w:rsidP="00E34FF3">
      <w:pPr>
        <w:pStyle w:val="Tekstpodstawowy"/>
        <w:jc w:val="both"/>
        <w:rPr>
          <w:rFonts w:ascii="Book Antiqua" w:hAnsi="Book Antiqua" w:cs="Times New Roman"/>
          <w:sz w:val="24"/>
          <w:szCs w:val="24"/>
        </w:rPr>
      </w:pPr>
      <w:r w:rsidRPr="00E127C7">
        <w:rPr>
          <w:rFonts w:ascii="Book Antiqua" w:hAnsi="Book Antiqua" w:cs="Times New Roman"/>
          <w:sz w:val="24"/>
          <w:szCs w:val="24"/>
        </w:rPr>
        <w:t xml:space="preserve">zawarta w </w:t>
      </w:r>
      <w:r w:rsidR="00125E0C">
        <w:rPr>
          <w:rFonts w:ascii="Book Antiqua" w:hAnsi="Book Antiqua" w:cs="Times New Roman"/>
          <w:color w:val="auto"/>
          <w:sz w:val="24"/>
          <w:szCs w:val="24"/>
        </w:rPr>
        <w:t xml:space="preserve">dniu  </w:t>
      </w:r>
      <w:r w:rsidR="004614DA">
        <w:rPr>
          <w:rFonts w:ascii="Book Antiqua" w:hAnsi="Book Antiqua" w:cs="Times New Roman"/>
          <w:color w:val="auto"/>
          <w:sz w:val="24"/>
          <w:szCs w:val="24"/>
        </w:rPr>
        <w:t xml:space="preserve">………. </w:t>
      </w:r>
      <w:r w:rsidR="00E6046D">
        <w:rPr>
          <w:rFonts w:ascii="Book Antiqua" w:hAnsi="Book Antiqua" w:cs="Times New Roman"/>
          <w:color w:val="auto"/>
          <w:sz w:val="24"/>
          <w:szCs w:val="24"/>
        </w:rPr>
        <w:t>r</w:t>
      </w:r>
      <w:r w:rsidR="004614DA">
        <w:rPr>
          <w:rFonts w:ascii="Book Antiqua" w:hAnsi="Book Antiqua" w:cs="Times New Roman"/>
          <w:color w:val="auto"/>
          <w:sz w:val="24"/>
          <w:szCs w:val="24"/>
        </w:rPr>
        <w:t>.</w:t>
      </w:r>
      <w:r w:rsidR="007B7507" w:rsidRPr="00E127C7">
        <w:rPr>
          <w:rFonts w:ascii="Book Antiqua" w:hAnsi="Book Antiqua" w:cs="Times New Roman"/>
          <w:color w:val="auto"/>
          <w:sz w:val="24"/>
          <w:szCs w:val="24"/>
        </w:rPr>
        <w:t xml:space="preserve"> </w:t>
      </w:r>
      <w:r w:rsidRPr="00E127C7">
        <w:rPr>
          <w:rFonts w:ascii="Book Antiqua" w:hAnsi="Book Antiqua" w:cs="Times New Roman"/>
          <w:b/>
          <w:bCs/>
          <w:sz w:val="24"/>
          <w:szCs w:val="24"/>
        </w:rPr>
        <w:t xml:space="preserve"> </w:t>
      </w:r>
      <w:r w:rsidRPr="00E127C7">
        <w:rPr>
          <w:rFonts w:ascii="Book Antiqua" w:hAnsi="Book Antiqua" w:cs="Times New Roman"/>
          <w:sz w:val="24"/>
          <w:szCs w:val="24"/>
        </w:rPr>
        <w:t>pomiędzy:</w:t>
      </w:r>
    </w:p>
    <w:p w14:paraId="401D73E3" w14:textId="77777777" w:rsidR="00E6046D" w:rsidRPr="00C038E3" w:rsidRDefault="00E6046D" w:rsidP="00E34FF3">
      <w:pPr>
        <w:pStyle w:val="Tekstpodstawowy"/>
        <w:jc w:val="both"/>
        <w:rPr>
          <w:rFonts w:ascii="Book Antiqua" w:hAnsi="Book Antiqua" w:cs="Times New Roman"/>
          <w:sz w:val="24"/>
          <w:szCs w:val="24"/>
        </w:rPr>
      </w:pPr>
    </w:p>
    <w:p w14:paraId="41236EA4" w14:textId="3E8D80C2" w:rsidR="001F795F" w:rsidRPr="00E127C7" w:rsidRDefault="001F795F" w:rsidP="00E34FF3">
      <w:pPr>
        <w:pStyle w:val="Tekstpodstawowy"/>
        <w:jc w:val="both"/>
        <w:rPr>
          <w:rFonts w:ascii="Book Antiqua" w:hAnsi="Book Antiqua" w:cs="Times New Roman"/>
          <w:sz w:val="24"/>
          <w:szCs w:val="24"/>
        </w:rPr>
      </w:pPr>
      <w:r w:rsidRPr="00E127C7">
        <w:rPr>
          <w:rFonts w:ascii="Book Antiqua" w:hAnsi="Book Antiqua" w:cs="Times New Roman"/>
          <w:b/>
          <w:bCs/>
          <w:sz w:val="24"/>
          <w:szCs w:val="24"/>
        </w:rPr>
        <w:t>Kieleckim Teatrem Tańca</w:t>
      </w:r>
      <w:r w:rsidRPr="00E127C7">
        <w:rPr>
          <w:rFonts w:ascii="Book Antiqua" w:hAnsi="Book Antiqua" w:cs="Times New Roman"/>
          <w:sz w:val="24"/>
          <w:szCs w:val="24"/>
        </w:rPr>
        <w:t xml:space="preserve"> z siedzibą: 25 – 334 Kielce, pl. Moniuszki 2 B, wpisanym </w:t>
      </w:r>
      <w:r w:rsidRPr="00E127C7">
        <w:rPr>
          <w:rFonts w:ascii="Book Antiqua" w:hAnsi="Book Antiqua" w:cs="Times New Roman"/>
          <w:sz w:val="24"/>
          <w:szCs w:val="24"/>
        </w:rPr>
        <w:br/>
        <w:t xml:space="preserve">do Rejestru Instytucji Kultury prowadzonego przez Urząd Miasta Kielce </w:t>
      </w:r>
      <w:r w:rsidR="00E127C7">
        <w:rPr>
          <w:rFonts w:ascii="Book Antiqua" w:hAnsi="Book Antiqua" w:cs="Times New Roman"/>
          <w:sz w:val="24"/>
          <w:szCs w:val="24"/>
        </w:rPr>
        <w:t xml:space="preserve">                             za numerem</w:t>
      </w:r>
      <w:r w:rsidR="00CF24E4" w:rsidRPr="00E127C7">
        <w:rPr>
          <w:rFonts w:ascii="Book Antiqua" w:hAnsi="Book Antiqua" w:cs="Times New Roman"/>
          <w:sz w:val="24"/>
          <w:szCs w:val="24"/>
        </w:rPr>
        <w:t xml:space="preserve"> </w:t>
      </w:r>
      <w:r w:rsidRPr="00E127C7">
        <w:rPr>
          <w:rFonts w:ascii="Book Antiqua" w:hAnsi="Book Antiqua" w:cs="Times New Roman"/>
          <w:sz w:val="24"/>
          <w:szCs w:val="24"/>
        </w:rPr>
        <w:t xml:space="preserve">RIK 8/04,  NIP 657 25 77 666, zwanym dalej </w:t>
      </w:r>
      <w:r w:rsidRPr="00E127C7">
        <w:rPr>
          <w:rFonts w:ascii="Book Antiqua" w:hAnsi="Book Antiqua" w:cs="Times New Roman"/>
          <w:b/>
          <w:bCs/>
          <w:sz w:val="24"/>
          <w:szCs w:val="24"/>
        </w:rPr>
        <w:t>KTT</w:t>
      </w:r>
      <w:r w:rsidRPr="00E127C7">
        <w:rPr>
          <w:rFonts w:ascii="Book Antiqua" w:hAnsi="Book Antiqua" w:cs="Times New Roman"/>
          <w:sz w:val="24"/>
          <w:szCs w:val="24"/>
        </w:rPr>
        <w:t xml:space="preserve"> w imieniu i na rzecz którego działa:</w:t>
      </w:r>
    </w:p>
    <w:p w14:paraId="07585F3A" w14:textId="132FECB2" w:rsidR="001F795F" w:rsidRPr="00E127C7" w:rsidRDefault="008658DC" w:rsidP="00E34FF3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Elżbieta</w:t>
      </w:r>
      <w:r w:rsidR="007B7507" w:rsidRPr="00E127C7">
        <w:rPr>
          <w:rFonts w:ascii="Book Antiqua" w:hAnsi="Book Antiqua" w:cs="Times New Roman"/>
          <w:b/>
          <w:sz w:val="24"/>
          <w:szCs w:val="24"/>
        </w:rPr>
        <w:t xml:space="preserve"> </w:t>
      </w:r>
      <w:r w:rsidR="007B7507" w:rsidRPr="00E127C7">
        <w:rPr>
          <w:rFonts w:ascii="Book Antiqua" w:hAnsi="Book Antiqua" w:cs="Times New Roman"/>
          <w:b/>
          <w:bCs/>
          <w:sz w:val="24"/>
          <w:szCs w:val="24"/>
        </w:rPr>
        <w:t xml:space="preserve"> Pańtak  -  Dyrektor</w:t>
      </w:r>
    </w:p>
    <w:p w14:paraId="2D7B39D5" w14:textId="0D66AEC7" w:rsidR="00874C73" w:rsidRDefault="00874C73" w:rsidP="00874C73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a</w:t>
      </w:r>
    </w:p>
    <w:p w14:paraId="0BFDB8E9" w14:textId="77777777" w:rsidR="00F5037F" w:rsidRDefault="004614DA" w:rsidP="00F5037F">
      <w:pPr>
        <w:spacing w:after="0" w:line="240" w:lineRule="auto"/>
        <w:jc w:val="both"/>
        <w:rPr>
          <w:rFonts w:ascii="Book Antiqua" w:eastAsia="Arial Unicode MS" w:hAnsi="Book Antiqua" w:cs="Times New Roman"/>
          <w:sz w:val="24"/>
          <w:szCs w:val="24"/>
          <w:bdr w:val="none" w:sz="0" w:space="0" w:color="auto" w:frame="1"/>
          <w:lang w:eastAsia="pl-PL"/>
        </w:rPr>
      </w:pPr>
      <w:r>
        <w:rPr>
          <w:rFonts w:ascii="SF UI Text" w:hAnsi="SF UI Text"/>
          <w:color w:val="212121"/>
        </w:rPr>
        <w:t>………………………………………………………………………..</w:t>
      </w:r>
      <w:r>
        <w:rPr>
          <w:rFonts w:ascii="SF UI Text" w:hAnsi="SF UI Text"/>
          <w:color w:val="212121"/>
        </w:rPr>
        <w:br/>
      </w:r>
      <w:r w:rsidR="00F5037F" w:rsidRPr="00E127C7">
        <w:rPr>
          <w:rFonts w:ascii="Book Antiqua" w:eastAsia="Arial Unicode MS" w:hAnsi="Book Antiqua" w:cs="Times New Roman"/>
          <w:sz w:val="24"/>
          <w:szCs w:val="24"/>
          <w:bdr w:val="none" w:sz="0" w:space="0" w:color="auto" w:frame="1"/>
          <w:lang w:eastAsia="pl-PL"/>
        </w:rPr>
        <w:t>pełniącą w przedmiocie umowy rolę Artystki</w:t>
      </w:r>
      <w:r w:rsidR="00F5037F">
        <w:rPr>
          <w:rFonts w:ascii="Book Antiqua" w:eastAsia="Arial Unicode MS" w:hAnsi="Book Antiqua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="00F5037F" w:rsidRPr="00E127C7">
        <w:rPr>
          <w:rFonts w:ascii="Book Antiqua" w:eastAsia="Arial Unicode MS" w:hAnsi="Book Antiqua" w:cs="Times New Roman"/>
          <w:sz w:val="24"/>
          <w:szCs w:val="24"/>
          <w:bdr w:val="none" w:sz="0" w:space="0" w:color="auto" w:frame="1"/>
          <w:lang w:eastAsia="pl-PL"/>
        </w:rPr>
        <w:t>(artystki</w:t>
      </w:r>
      <w:r w:rsidR="00F5037F">
        <w:rPr>
          <w:rFonts w:ascii="Book Antiqua" w:eastAsia="Arial Unicode MS" w:hAnsi="Book Antiqua" w:cs="Times New Roman"/>
          <w:sz w:val="24"/>
          <w:szCs w:val="24"/>
          <w:bdr w:val="none" w:sz="0" w:space="0" w:color="auto" w:frame="1"/>
          <w:lang w:eastAsia="pl-PL"/>
        </w:rPr>
        <w:t xml:space="preserve"> -</w:t>
      </w:r>
      <w:r w:rsidR="00F5037F" w:rsidRPr="00E127C7">
        <w:rPr>
          <w:rFonts w:ascii="Book Antiqua" w:eastAsia="Arial Unicode MS" w:hAnsi="Book Antiqua" w:cs="Times New Roman"/>
          <w:sz w:val="24"/>
          <w:szCs w:val="24"/>
          <w:bdr w:val="none" w:sz="0" w:space="0" w:color="auto" w:frame="1"/>
          <w:lang w:eastAsia="pl-PL"/>
        </w:rPr>
        <w:t xml:space="preserve"> tancerki)  zwaną dalej </w:t>
      </w:r>
    </w:p>
    <w:p w14:paraId="1FAB80D6" w14:textId="77777777" w:rsidR="00F5037F" w:rsidRDefault="00F5037F" w:rsidP="00F5037F">
      <w:pPr>
        <w:spacing w:after="0" w:line="240" w:lineRule="auto"/>
        <w:jc w:val="both"/>
        <w:rPr>
          <w:rFonts w:ascii="Book Antiqua" w:eastAsia="Arial Unicode MS" w:hAnsi="Book Antiqua" w:cs="Times New Roman"/>
          <w:b/>
          <w:sz w:val="24"/>
          <w:szCs w:val="24"/>
          <w:bdr w:val="none" w:sz="0" w:space="0" w:color="auto" w:frame="1"/>
          <w:lang w:eastAsia="pl-PL"/>
        </w:rPr>
      </w:pPr>
      <w:r w:rsidRPr="00E127C7">
        <w:rPr>
          <w:rFonts w:ascii="Book Antiqua" w:eastAsia="Arial Unicode MS" w:hAnsi="Book Antiqua" w:cs="Times New Roman"/>
          <w:b/>
          <w:sz w:val="24"/>
          <w:szCs w:val="24"/>
          <w:bdr w:val="none" w:sz="0" w:space="0" w:color="auto" w:frame="1"/>
          <w:lang w:eastAsia="pl-PL"/>
        </w:rPr>
        <w:t xml:space="preserve">Artystką. </w:t>
      </w:r>
    </w:p>
    <w:p w14:paraId="7B547D3C" w14:textId="117A6271" w:rsidR="00DE770D" w:rsidRDefault="00DE770D" w:rsidP="00DE770D"/>
    <w:p w14:paraId="7A2654C6" w14:textId="77777777" w:rsidR="007B4CBA" w:rsidRPr="00E127C7" w:rsidRDefault="007B4CBA" w:rsidP="007B4CBA">
      <w:pPr>
        <w:spacing w:after="0" w:line="240" w:lineRule="auto"/>
        <w:jc w:val="center"/>
        <w:rPr>
          <w:rFonts w:ascii="Book Antiqua" w:eastAsia="Book Antiqua" w:hAnsi="Book Antiqua" w:cs="Book Antiqua"/>
          <w:b/>
          <w:bCs/>
          <w:bdr w:val="none" w:sz="0" w:space="0" w:color="auto" w:frame="1"/>
          <w:lang w:eastAsia="pl-PL"/>
        </w:rPr>
      </w:pPr>
      <w:r w:rsidRPr="00E127C7">
        <w:rPr>
          <w:rFonts w:ascii="Book Antiqua" w:eastAsia="Book Antiqua" w:hAnsi="Book Antiqua" w:cs="Book Antiqua"/>
          <w:b/>
          <w:bCs/>
          <w:bdr w:val="none" w:sz="0" w:space="0" w:color="auto" w:frame="1"/>
          <w:lang w:eastAsia="pl-PL"/>
        </w:rPr>
        <w:t>PRZEDMIOT UMOWY</w:t>
      </w:r>
    </w:p>
    <w:p w14:paraId="2455ADAD" w14:textId="08992DDB" w:rsidR="007B4CBA" w:rsidRPr="007B4CBA" w:rsidRDefault="007B4CBA" w:rsidP="007B4CBA">
      <w:pPr>
        <w:spacing w:after="0" w:line="240" w:lineRule="auto"/>
        <w:jc w:val="center"/>
        <w:rPr>
          <w:rFonts w:ascii="Book Antiqua" w:eastAsia="Arial Unicode MS" w:hAnsi="Book Antiqua" w:cs="Arial Unicode MS"/>
          <w:b/>
          <w:bCs/>
          <w:bdr w:val="none" w:sz="0" w:space="0" w:color="auto" w:frame="1"/>
          <w:lang w:eastAsia="pl-PL"/>
        </w:rPr>
      </w:pPr>
      <w:r w:rsidRPr="00E127C7">
        <w:rPr>
          <w:rFonts w:ascii="Book Antiqua" w:eastAsia="Arial Unicode MS" w:hAnsi="Book Antiqua" w:cs="Arial Unicode MS"/>
          <w:b/>
          <w:bCs/>
          <w:bdr w:val="none" w:sz="0" w:space="0" w:color="auto" w:frame="1"/>
          <w:lang w:eastAsia="pl-PL"/>
        </w:rPr>
        <w:t>§ 1</w:t>
      </w:r>
    </w:p>
    <w:p w14:paraId="73E14531" w14:textId="5656C366" w:rsidR="00613126" w:rsidRPr="00871895" w:rsidRDefault="007B4CBA" w:rsidP="00263207">
      <w:pPr>
        <w:numPr>
          <w:ilvl w:val="0"/>
          <w:numId w:val="31"/>
        </w:num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eastAsia="Arial Unicode MS" w:hAnsi="Book Antiqua" w:cs="Arial Unicode MS"/>
          <w:bdr w:val="none" w:sz="0" w:space="0" w:color="auto" w:frame="1"/>
          <w:lang w:eastAsia="pl-PL"/>
        </w:rPr>
        <w:t>Artystk</w:t>
      </w:r>
      <w:r w:rsidRPr="00B035F7">
        <w:rPr>
          <w:rFonts w:ascii="Book Antiqua" w:eastAsia="Arial Unicode MS" w:hAnsi="Book Antiqua" w:cs="Arial Unicode MS"/>
          <w:bdr w:val="none" w:sz="0" w:space="0" w:color="auto" w:frame="1"/>
          <w:lang w:eastAsia="pl-PL"/>
        </w:rPr>
        <w:t>a</w:t>
      </w:r>
      <w:r>
        <w:rPr>
          <w:rFonts w:ascii="Book Antiqua" w:eastAsia="Arial Unicode MS" w:hAnsi="Book Antiqua" w:cs="Arial Unicode MS"/>
          <w:bdr w:val="none" w:sz="0" w:space="0" w:color="auto" w:frame="1"/>
          <w:lang w:eastAsia="pl-PL"/>
        </w:rPr>
        <w:t xml:space="preserve"> </w:t>
      </w:r>
      <w:r w:rsidRPr="00B035F7">
        <w:rPr>
          <w:rFonts w:ascii="Book Antiqua" w:eastAsia="Arial Unicode MS" w:hAnsi="Book Antiqua" w:cs="Arial Unicode MS"/>
          <w:bdr w:val="none" w:sz="0" w:space="0" w:color="auto" w:frame="1"/>
          <w:lang w:eastAsia="pl-PL"/>
        </w:rPr>
        <w:t xml:space="preserve">zobowiązuje </w:t>
      </w:r>
      <w:r>
        <w:rPr>
          <w:rFonts w:ascii="Book Antiqua" w:eastAsia="Arial Unicode MS" w:hAnsi="Book Antiqua" w:cs="Arial Unicode MS"/>
          <w:bdr w:val="none" w:sz="0" w:space="0" w:color="auto" w:frame="1"/>
          <w:lang w:eastAsia="pl-PL"/>
        </w:rPr>
        <w:t xml:space="preserve"> </w:t>
      </w:r>
      <w:r w:rsidRPr="00B035F7">
        <w:rPr>
          <w:rFonts w:ascii="Book Antiqua" w:eastAsia="Arial Unicode MS" w:hAnsi="Book Antiqua" w:cs="Arial Unicode MS"/>
          <w:bdr w:val="none" w:sz="0" w:space="0" w:color="auto" w:frame="1"/>
          <w:lang w:eastAsia="pl-PL"/>
        </w:rPr>
        <w:t xml:space="preserve">się do twórczego </w:t>
      </w:r>
      <w:r w:rsidRPr="00D80365">
        <w:rPr>
          <w:rFonts w:ascii="Book Antiqua" w:eastAsia="Arial Unicode MS" w:hAnsi="Book Antiqua" w:cs="Arial Unicode MS"/>
          <w:bdr w:val="none" w:sz="0" w:space="0" w:color="auto" w:frame="1"/>
          <w:lang w:eastAsia="pl-PL"/>
        </w:rPr>
        <w:t>przygotowania</w:t>
      </w:r>
      <w:r>
        <w:rPr>
          <w:rFonts w:ascii="Book Antiqua" w:eastAsia="Arial Unicode MS" w:hAnsi="Book Antiqua" w:cs="Arial Unicode MS"/>
          <w:bdr w:val="none" w:sz="0" w:space="0" w:color="auto" w:frame="1"/>
          <w:lang w:eastAsia="pl-PL"/>
        </w:rPr>
        <w:t xml:space="preserve"> </w:t>
      </w:r>
      <w:r w:rsidRPr="00D80365">
        <w:rPr>
          <w:rFonts w:ascii="Book Antiqua" w:eastAsia="Arial Unicode MS" w:hAnsi="Book Antiqua" w:cs="Arial Unicode MS"/>
          <w:bdr w:val="none" w:sz="0" w:space="0" w:color="auto" w:frame="1"/>
          <w:lang w:eastAsia="pl-PL"/>
        </w:rPr>
        <w:t xml:space="preserve"> i</w:t>
      </w:r>
      <w:r>
        <w:rPr>
          <w:rFonts w:ascii="Book Antiqua" w:eastAsia="Arial Unicode MS" w:hAnsi="Book Antiqua" w:cs="Arial Unicode MS"/>
          <w:bdr w:val="none" w:sz="0" w:space="0" w:color="auto" w:frame="1"/>
          <w:lang w:eastAsia="pl-PL"/>
        </w:rPr>
        <w:t xml:space="preserve">  </w:t>
      </w:r>
      <w:r w:rsidRPr="00D80365">
        <w:rPr>
          <w:rFonts w:ascii="Book Antiqua" w:eastAsia="Arial Unicode MS" w:hAnsi="Book Antiqua" w:cs="Arial Unicode MS"/>
          <w:bdr w:val="none" w:sz="0" w:space="0" w:color="auto" w:frame="1"/>
          <w:lang w:eastAsia="pl-PL"/>
        </w:rPr>
        <w:t xml:space="preserve">wykonania </w:t>
      </w:r>
      <w:r w:rsidR="00263207">
        <w:rPr>
          <w:rFonts w:ascii="Book Antiqua" w:eastAsia="Arial Unicode MS" w:hAnsi="Book Antiqua" w:cs="Arial Unicode MS"/>
          <w:bdr w:val="none" w:sz="0" w:space="0" w:color="auto" w:frame="1"/>
          <w:lang w:eastAsia="pl-PL"/>
        </w:rPr>
        <w:t>autorskiej interpretacji</w:t>
      </w:r>
      <w:r w:rsidR="000F319B">
        <w:rPr>
          <w:rFonts w:ascii="Book Antiqua" w:eastAsia="Arial Unicode MS" w:hAnsi="Book Antiqua" w:cs="Arial Unicode MS"/>
          <w:bdr w:val="none" w:sz="0" w:space="0" w:color="auto" w:frame="1"/>
          <w:lang w:eastAsia="pl-PL"/>
        </w:rPr>
        <w:t xml:space="preserve"> </w:t>
      </w:r>
      <w:r w:rsidRPr="00D80365">
        <w:rPr>
          <w:rFonts w:ascii="Book Antiqua" w:eastAsia="Arial Unicode MS" w:hAnsi="Book Antiqua" w:cs="Arial Unicode MS"/>
          <w:bdr w:val="none" w:sz="0" w:space="0" w:color="auto" w:frame="1"/>
          <w:lang w:eastAsia="pl-PL"/>
        </w:rPr>
        <w:t>partii tanecznych</w:t>
      </w:r>
      <w:r w:rsidR="00263207">
        <w:rPr>
          <w:rFonts w:ascii="Book Antiqua" w:eastAsia="Arial Unicode MS" w:hAnsi="Book Antiqua" w:cs="Arial Unicode MS"/>
          <w:bdr w:val="none" w:sz="0" w:space="0" w:color="auto" w:frame="1"/>
          <w:lang w:eastAsia="pl-PL"/>
        </w:rPr>
        <w:t xml:space="preserve"> </w:t>
      </w:r>
      <w:r w:rsidR="00C17C42">
        <w:rPr>
          <w:rFonts w:ascii="Book Antiqua" w:eastAsia="Arial Unicode MS" w:hAnsi="Book Antiqua" w:cs="Arial Unicode MS"/>
          <w:bdr w:val="none" w:sz="0" w:space="0" w:color="auto" w:frame="1"/>
          <w:lang w:eastAsia="pl-PL"/>
        </w:rPr>
        <w:t>z elementami</w:t>
      </w:r>
      <w:r w:rsidR="00263207">
        <w:rPr>
          <w:rFonts w:ascii="Book Antiqua" w:eastAsia="Arial Unicode MS" w:hAnsi="Book Antiqua" w:cs="Arial Unicode MS"/>
          <w:bdr w:val="none" w:sz="0" w:space="0" w:color="auto" w:frame="1"/>
          <w:lang w:eastAsia="pl-PL"/>
        </w:rPr>
        <w:t xml:space="preserve"> </w:t>
      </w:r>
      <w:r w:rsidR="00C17C42">
        <w:rPr>
          <w:rFonts w:ascii="Book Antiqua" w:eastAsia="Arial Unicode MS" w:hAnsi="Book Antiqua" w:cs="Arial Unicode MS"/>
          <w:bdr w:val="none" w:sz="0" w:space="0" w:color="auto" w:frame="1"/>
          <w:lang w:eastAsia="pl-PL"/>
        </w:rPr>
        <w:t xml:space="preserve"> improwizacji</w:t>
      </w:r>
      <w:r w:rsidR="00263207">
        <w:rPr>
          <w:rFonts w:ascii="Book Antiqua" w:eastAsia="Arial Unicode MS" w:hAnsi="Book Antiqua" w:cs="Arial Unicode MS"/>
          <w:bdr w:val="none" w:sz="0" w:space="0" w:color="auto" w:frame="1"/>
          <w:lang w:eastAsia="pl-PL"/>
        </w:rPr>
        <w:t xml:space="preserve">  (dalej </w:t>
      </w:r>
      <w:r w:rsidRPr="00D80365">
        <w:rPr>
          <w:rFonts w:ascii="Book Antiqua" w:eastAsia="Arial Unicode MS" w:hAnsi="Book Antiqua" w:cs="Arial Unicode MS"/>
          <w:bdr w:val="none" w:sz="0" w:space="0" w:color="auto" w:frame="1"/>
          <w:lang w:eastAsia="pl-PL"/>
        </w:rPr>
        <w:t xml:space="preserve">„Dzieło”) </w:t>
      </w:r>
      <w:r>
        <w:rPr>
          <w:rFonts w:ascii="Book Antiqua" w:eastAsia="Arial Unicode MS" w:hAnsi="Book Antiqua" w:cs="Arial Unicode MS"/>
          <w:bdr w:val="none" w:sz="0" w:space="0" w:color="auto" w:frame="1"/>
          <w:lang w:eastAsia="pl-PL"/>
        </w:rPr>
        <w:t xml:space="preserve"> </w:t>
      </w:r>
      <w:r w:rsidR="00C17C42">
        <w:rPr>
          <w:rFonts w:ascii="Book Antiqua" w:eastAsia="Arial Unicode MS" w:hAnsi="Book Antiqua" w:cs="Arial Unicode MS"/>
          <w:bdr w:val="none" w:sz="0" w:space="0" w:color="auto" w:frame="1"/>
          <w:lang w:eastAsia="pl-PL"/>
        </w:rPr>
        <w:t xml:space="preserve">                 </w:t>
      </w:r>
      <w:r w:rsidR="00613126">
        <w:rPr>
          <w:rFonts w:ascii="Book Antiqua" w:eastAsia="Arial Unicode MS" w:hAnsi="Book Antiqua" w:cs="Arial Unicode MS"/>
          <w:bdr w:val="none" w:sz="0" w:space="0" w:color="auto" w:frame="1"/>
          <w:lang w:eastAsia="pl-PL"/>
        </w:rPr>
        <w:t xml:space="preserve">              do spektaklu pt.</w:t>
      </w:r>
      <w:r w:rsidR="00E6046D">
        <w:rPr>
          <w:rFonts w:ascii="Book Antiqua" w:eastAsia="Arial Unicode MS" w:hAnsi="Book Antiqua" w:cs="Arial Unicode MS"/>
          <w:bdr w:val="none" w:sz="0" w:space="0" w:color="auto" w:frame="1"/>
          <w:lang w:eastAsia="pl-PL"/>
        </w:rPr>
        <w:t xml:space="preserve"> </w:t>
      </w:r>
      <w:r w:rsidR="00613126" w:rsidRPr="0063151B">
        <w:rPr>
          <w:rFonts w:ascii="Book Antiqua" w:eastAsia="Arial Unicode MS" w:hAnsi="Book Antiqua" w:cs="Arial Unicode MS"/>
          <w:b/>
          <w:bdr w:val="none" w:sz="0" w:space="0" w:color="auto" w:frame="1"/>
          <w:lang w:eastAsia="pl-PL"/>
        </w:rPr>
        <w:t>„</w:t>
      </w:r>
      <w:r w:rsidR="00F5037F">
        <w:rPr>
          <w:rFonts w:ascii="Book Antiqua" w:hAnsi="Book Antiqua"/>
          <w:b/>
          <w:i/>
        </w:rPr>
        <w:t>…………………</w:t>
      </w:r>
      <w:r w:rsidR="00613126" w:rsidRPr="0063151B">
        <w:rPr>
          <w:rFonts w:ascii="Book Antiqua" w:eastAsia="Arial Unicode MS" w:hAnsi="Book Antiqua" w:cs="Arial Unicode MS"/>
          <w:b/>
          <w:bdr w:val="none" w:sz="0" w:space="0" w:color="auto" w:frame="1"/>
          <w:lang w:eastAsia="pl-PL"/>
        </w:rPr>
        <w:t>”</w:t>
      </w:r>
      <w:r w:rsidR="00613126">
        <w:rPr>
          <w:rFonts w:ascii="Book Antiqua" w:eastAsia="Arial Unicode MS" w:hAnsi="Book Antiqua" w:cs="Arial Unicode MS"/>
          <w:bdr w:val="none" w:sz="0" w:space="0" w:color="auto" w:frame="1"/>
          <w:lang w:eastAsia="pl-PL"/>
        </w:rPr>
        <w:t xml:space="preserve"> prezentowanego przez KTT  w ramach Dz</w:t>
      </w:r>
      <w:r w:rsidR="00125E0C">
        <w:rPr>
          <w:rFonts w:ascii="Book Antiqua" w:eastAsia="Arial Unicode MS" w:hAnsi="Book Antiqua" w:cs="Arial Unicode MS"/>
          <w:bdr w:val="none" w:sz="0" w:space="0" w:color="auto" w:frame="1"/>
          <w:lang w:eastAsia="pl-PL"/>
        </w:rPr>
        <w:t>iałania</w:t>
      </w:r>
      <w:r w:rsidR="00613126">
        <w:rPr>
          <w:rFonts w:ascii="Book Antiqua" w:eastAsia="Arial Unicode MS" w:hAnsi="Book Antiqua" w:cs="Arial Unicode MS"/>
          <w:bdr w:val="none" w:sz="0" w:space="0" w:color="auto" w:frame="1"/>
          <w:lang w:eastAsia="pl-PL"/>
        </w:rPr>
        <w:t xml:space="preserve"> </w:t>
      </w:r>
      <w:r w:rsidR="00E6046D">
        <w:rPr>
          <w:rFonts w:ascii="Book Antiqua" w:eastAsia="Arial Unicode MS" w:hAnsi="Book Antiqua" w:cs="Arial Unicode MS"/>
          <w:bdr w:val="none" w:sz="0" w:space="0" w:color="auto" w:frame="1"/>
          <w:lang w:eastAsia="pl-PL"/>
        </w:rPr>
        <w:br/>
      </w:r>
      <w:r w:rsidR="00613126">
        <w:rPr>
          <w:rFonts w:ascii="Book Antiqua" w:eastAsia="Arial Unicode MS" w:hAnsi="Book Antiqua" w:cs="Arial Unicode MS"/>
          <w:bdr w:val="none" w:sz="0" w:space="0" w:color="auto" w:frame="1"/>
          <w:lang w:eastAsia="pl-PL"/>
        </w:rPr>
        <w:t>„ Prezentacja spektakli w regionie świętokrzyskim”.</w:t>
      </w:r>
    </w:p>
    <w:p w14:paraId="24285620" w14:textId="73A70AD7" w:rsidR="00613126" w:rsidRPr="00613126" w:rsidRDefault="00613126" w:rsidP="00263207">
      <w:pPr>
        <w:numPr>
          <w:ilvl w:val="0"/>
          <w:numId w:val="31"/>
        </w:num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eastAsia="Arial Unicode MS" w:hAnsi="Book Antiqua" w:cs="Arial Unicode MS"/>
          <w:bdr w:val="none" w:sz="0" w:space="0" w:color="auto" w:frame="1"/>
          <w:lang w:eastAsia="pl-PL"/>
        </w:rPr>
        <w:t xml:space="preserve">Spektakl </w:t>
      </w:r>
      <w:r w:rsidRPr="0063151B">
        <w:rPr>
          <w:rFonts w:ascii="Book Antiqua" w:eastAsia="Arial Unicode MS" w:hAnsi="Book Antiqua" w:cs="Arial Unicode MS"/>
          <w:b/>
          <w:bdr w:val="none" w:sz="0" w:space="0" w:color="auto" w:frame="1"/>
          <w:lang w:eastAsia="pl-PL"/>
        </w:rPr>
        <w:t>„</w:t>
      </w:r>
      <w:r w:rsidR="004614DA">
        <w:rPr>
          <w:rFonts w:ascii="Book Antiqua" w:hAnsi="Book Antiqua"/>
          <w:b/>
          <w:i/>
        </w:rPr>
        <w:t>………………….</w:t>
      </w:r>
      <w:r w:rsidRPr="0063151B">
        <w:rPr>
          <w:rFonts w:ascii="Book Antiqua" w:eastAsia="Arial Unicode MS" w:hAnsi="Book Antiqua" w:cs="Arial Unicode MS"/>
          <w:b/>
          <w:bdr w:val="none" w:sz="0" w:space="0" w:color="auto" w:frame="1"/>
          <w:lang w:eastAsia="pl-PL"/>
        </w:rPr>
        <w:t>”</w:t>
      </w:r>
      <w:r w:rsidR="00125E0C">
        <w:rPr>
          <w:rFonts w:ascii="Book Antiqua" w:eastAsia="Arial Unicode MS" w:hAnsi="Book Antiqua" w:cs="Arial Unicode MS"/>
          <w:bdr w:val="none" w:sz="0" w:space="0" w:color="auto" w:frame="1"/>
          <w:lang w:eastAsia="pl-PL"/>
        </w:rPr>
        <w:t xml:space="preserve"> </w:t>
      </w:r>
      <w:r>
        <w:rPr>
          <w:rFonts w:ascii="Book Antiqua" w:eastAsia="Arial Unicode MS" w:hAnsi="Book Antiqua" w:cs="Arial Unicode MS"/>
          <w:bdr w:val="none" w:sz="0" w:space="0" w:color="auto" w:frame="1"/>
          <w:lang w:eastAsia="pl-PL"/>
        </w:rPr>
        <w:t>został wybrany w otwartym konkursie.</w:t>
      </w:r>
    </w:p>
    <w:p w14:paraId="5654E493" w14:textId="1CF2E14E" w:rsidR="00C17C42" w:rsidRPr="00613126" w:rsidRDefault="00613126" w:rsidP="00263207">
      <w:pPr>
        <w:numPr>
          <w:ilvl w:val="0"/>
          <w:numId w:val="31"/>
        </w:numPr>
        <w:spacing w:after="0" w:line="240" w:lineRule="auto"/>
        <w:jc w:val="both"/>
        <w:rPr>
          <w:rFonts w:ascii="Book Antiqua" w:hAnsi="Book Antiqua"/>
        </w:rPr>
      </w:pPr>
      <w:r w:rsidRPr="00613126">
        <w:rPr>
          <w:rFonts w:ascii="Book Antiqua" w:eastAsia="Arial Unicode MS" w:hAnsi="Book Antiqua" w:cs="Arial Unicode MS"/>
          <w:bdr w:val="none" w:sz="0" w:space="0" w:color="auto" w:frame="1"/>
          <w:lang w:eastAsia="pl-PL"/>
        </w:rPr>
        <w:t>Prezentacj</w:t>
      </w:r>
      <w:r w:rsidR="00125E0C">
        <w:rPr>
          <w:rFonts w:ascii="Book Antiqua" w:eastAsia="Arial Unicode MS" w:hAnsi="Book Antiqua" w:cs="Arial Unicode MS"/>
          <w:bdr w:val="none" w:sz="0" w:space="0" w:color="auto" w:frame="1"/>
          <w:lang w:eastAsia="pl-PL"/>
        </w:rPr>
        <w:t xml:space="preserve">a Spektaklu planowana jest na </w:t>
      </w:r>
      <w:r w:rsidR="004614DA">
        <w:rPr>
          <w:rFonts w:ascii="Book Antiqua" w:eastAsia="Arial Unicode MS" w:hAnsi="Book Antiqua" w:cs="Arial Unicode MS"/>
          <w:b/>
          <w:bdr w:val="none" w:sz="0" w:space="0" w:color="auto" w:frame="1"/>
          <w:lang w:eastAsia="pl-PL"/>
        </w:rPr>
        <w:t>24</w:t>
      </w:r>
      <w:r w:rsidR="00125E0C" w:rsidRPr="00E21227">
        <w:rPr>
          <w:rFonts w:ascii="Book Antiqua" w:eastAsia="Arial Unicode MS" w:hAnsi="Book Antiqua" w:cs="Arial Unicode MS"/>
          <w:b/>
          <w:bdr w:val="none" w:sz="0" w:space="0" w:color="auto" w:frame="1"/>
          <w:lang w:eastAsia="pl-PL"/>
        </w:rPr>
        <w:t>.</w:t>
      </w:r>
      <w:r w:rsidR="004614DA">
        <w:rPr>
          <w:rFonts w:ascii="Book Antiqua" w:eastAsia="Arial Unicode MS" w:hAnsi="Book Antiqua" w:cs="Arial Unicode MS"/>
          <w:b/>
          <w:bdr w:val="none" w:sz="0" w:space="0" w:color="auto" w:frame="1"/>
          <w:lang w:eastAsia="pl-PL"/>
        </w:rPr>
        <w:t>04</w:t>
      </w:r>
      <w:r w:rsidR="00125E0C" w:rsidRPr="00E21227">
        <w:rPr>
          <w:rFonts w:ascii="Book Antiqua" w:eastAsia="Arial Unicode MS" w:hAnsi="Book Antiqua" w:cs="Arial Unicode MS"/>
          <w:b/>
          <w:bdr w:val="none" w:sz="0" w:space="0" w:color="auto" w:frame="1"/>
          <w:lang w:eastAsia="pl-PL"/>
        </w:rPr>
        <w:t>.202</w:t>
      </w:r>
      <w:r w:rsidR="004614DA">
        <w:rPr>
          <w:rFonts w:ascii="Book Antiqua" w:eastAsia="Arial Unicode MS" w:hAnsi="Book Antiqua" w:cs="Arial Unicode MS"/>
          <w:b/>
          <w:bdr w:val="none" w:sz="0" w:space="0" w:color="auto" w:frame="1"/>
          <w:lang w:eastAsia="pl-PL"/>
        </w:rPr>
        <w:t xml:space="preserve">6 </w:t>
      </w:r>
      <w:r w:rsidR="00125E0C" w:rsidRPr="00E21227">
        <w:rPr>
          <w:rFonts w:ascii="Book Antiqua" w:eastAsia="Arial Unicode MS" w:hAnsi="Book Antiqua" w:cs="Arial Unicode MS"/>
          <w:b/>
          <w:bdr w:val="none" w:sz="0" w:space="0" w:color="auto" w:frame="1"/>
          <w:lang w:eastAsia="pl-PL"/>
        </w:rPr>
        <w:t>r</w:t>
      </w:r>
      <w:r w:rsidR="004614DA">
        <w:rPr>
          <w:rFonts w:ascii="Book Antiqua" w:eastAsia="Arial Unicode MS" w:hAnsi="Book Antiqua" w:cs="Arial Unicode MS"/>
          <w:b/>
          <w:bdr w:val="none" w:sz="0" w:space="0" w:color="auto" w:frame="1"/>
          <w:lang w:eastAsia="pl-PL"/>
        </w:rPr>
        <w:t>.</w:t>
      </w:r>
      <w:r w:rsidR="00125E0C">
        <w:rPr>
          <w:rFonts w:ascii="Book Antiqua" w:eastAsia="Arial Unicode MS" w:hAnsi="Book Antiqua" w:cs="Arial Unicode MS"/>
          <w:bdr w:val="none" w:sz="0" w:space="0" w:color="auto" w:frame="1"/>
          <w:lang w:eastAsia="pl-PL"/>
        </w:rPr>
        <w:t xml:space="preserve"> o godz. </w:t>
      </w:r>
      <w:r w:rsidR="00125E0C" w:rsidRPr="00263207">
        <w:rPr>
          <w:rFonts w:ascii="Book Antiqua" w:eastAsia="Arial Unicode MS" w:hAnsi="Book Antiqua" w:cs="Arial Unicode MS"/>
          <w:b/>
          <w:bdr w:val="none" w:sz="0" w:space="0" w:color="auto" w:frame="1"/>
          <w:lang w:eastAsia="pl-PL"/>
        </w:rPr>
        <w:t>1</w:t>
      </w:r>
      <w:r w:rsidR="00F5037F">
        <w:rPr>
          <w:rFonts w:ascii="Book Antiqua" w:eastAsia="Arial Unicode MS" w:hAnsi="Book Antiqua" w:cs="Arial Unicode MS"/>
          <w:b/>
          <w:bdr w:val="none" w:sz="0" w:space="0" w:color="auto" w:frame="1"/>
          <w:lang w:eastAsia="pl-PL"/>
        </w:rPr>
        <w:t>9</w:t>
      </w:r>
      <w:r w:rsidRPr="00263207">
        <w:rPr>
          <w:rFonts w:ascii="Book Antiqua" w:eastAsia="Arial Unicode MS" w:hAnsi="Book Antiqua" w:cs="Arial Unicode MS"/>
          <w:b/>
          <w:bdr w:val="none" w:sz="0" w:space="0" w:color="auto" w:frame="1"/>
          <w:lang w:eastAsia="pl-PL"/>
        </w:rPr>
        <w:t>:00</w:t>
      </w:r>
      <w:r w:rsidRPr="00613126">
        <w:rPr>
          <w:rFonts w:ascii="Book Antiqua" w:eastAsia="Arial Unicode MS" w:hAnsi="Book Antiqua" w:cs="Arial Unicode MS"/>
          <w:bdr w:val="none" w:sz="0" w:space="0" w:color="auto" w:frame="1"/>
          <w:lang w:eastAsia="pl-PL"/>
        </w:rPr>
        <w:t xml:space="preserve"> na </w:t>
      </w:r>
      <w:r w:rsidR="00E6046D">
        <w:rPr>
          <w:rFonts w:ascii="Book Antiqua" w:eastAsia="Arial Unicode MS" w:hAnsi="Book Antiqua" w:cs="Arial Unicode MS"/>
          <w:bdr w:val="none" w:sz="0" w:space="0" w:color="auto" w:frame="1"/>
          <w:lang w:eastAsia="pl-PL"/>
        </w:rPr>
        <w:t>Dużej</w:t>
      </w:r>
      <w:r w:rsidRPr="00613126">
        <w:rPr>
          <w:rFonts w:ascii="Book Antiqua" w:eastAsia="Arial Unicode MS" w:hAnsi="Book Antiqua" w:cs="Arial Unicode MS"/>
          <w:bdr w:val="none" w:sz="0" w:space="0" w:color="auto" w:frame="1"/>
          <w:lang w:eastAsia="pl-PL"/>
        </w:rPr>
        <w:t xml:space="preserve"> Scenie </w:t>
      </w:r>
      <w:r w:rsidR="00125E0C">
        <w:rPr>
          <w:rFonts w:ascii="Book Antiqua" w:eastAsia="Arial Unicode MS" w:hAnsi="Book Antiqua" w:cs="Arial Unicode MS"/>
          <w:bdr w:val="none" w:sz="0" w:space="0" w:color="auto" w:frame="1"/>
          <w:lang w:eastAsia="pl-PL"/>
        </w:rPr>
        <w:t xml:space="preserve"> </w:t>
      </w:r>
      <w:r w:rsidR="004614DA">
        <w:rPr>
          <w:rFonts w:ascii="Book Antiqua" w:eastAsia="Arial Unicode MS" w:hAnsi="Book Antiqua" w:cs="Arial Unicode MS"/>
          <w:bdr w:val="none" w:sz="0" w:space="0" w:color="auto" w:frame="1"/>
          <w:lang w:eastAsia="pl-PL"/>
        </w:rPr>
        <w:t>Kieleckiego Teatru Tańca w Kielcach - Organizatora</w:t>
      </w:r>
      <w:r w:rsidR="00263207">
        <w:rPr>
          <w:rFonts w:ascii="Book Antiqua" w:eastAsia="Arial Unicode MS" w:hAnsi="Book Antiqua" w:cs="Arial Unicode MS"/>
          <w:bdr w:val="none" w:sz="0" w:space="0" w:color="auto" w:frame="1"/>
          <w:lang w:eastAsia="pl-PL"/>
        </w:rPr>
        <w:t xml:space="preserve"> Działania</w:t>
      </w:r>
      <w:r w:rsidR="00432186">
        <w:rPr>
          <w:rFonts w:ascii="Book Antiqua" w:eastAsia="Arial Unicode MS" w:hAnsi="Book Antiqua" w:cs="Arial Unicode MS"/>
          <w:bdr w:val="none" w:sz="0" w:space="0" w:color="auto" w:frame="1"/>
          <w:lang w:eastAsia="pl-PL"/>
        </w:rPr>
        <w:t>.</w:t>
      </w:r>
    </w:p>
    <w:p w14:paraId="63FF98C3" w14:textId="104455F6" w:rsidR="007B4CBA" w:rsidRPr="00985318" w:rsidRDefault="007B4CBA" w:rsidP="00263207">
      <w:pPr>
        <w:numPr>
          <w:ilvl w:val="0"/>
          <w:numId w:val="31"/>
        </w:num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eastAsia="Arial Unicode MS" w:hAnsi="Book Antiqua" w:cs="Arial Unicode MS"/>
          <w:u w:color="000000"/>
          <w:bdr w:val="nil"/>
          <w:lang w:eastAsia="pl-PL"/>
        </w:rPr>
        <w:t>Artystk</w:t>
      </w:r>
      <w:r w:rsidRPr="00B035F7">
        <w:rPr>
          <w:rFonts w:ascii="Book Antiqua" w:eastAsia="Arial Unicode MS" w:hAnsi="Book Antiqua" w:cs="Arial Unicode MS"/>
          <w:u w:color="000000"/>
          <w:bdr w:val="nil"/>
          <w:lang w:eastAsia="pl-PL"/>
        </w:rPr>
        <w:t>a wykonywać będzie przedmiot umowy osobiście w oparciu o uzgodniony w trybie roboczym harmonogram pracy.</w:t>
      </w:r>
      <w:r w:rsidRPr="00B035F7">
        <w:rPr>
          <w:rFonts w:ascii="Book Antiqua" w:hAnsi="Book Antiqua"/>
          <w:lang w:eastAsia="pl-PL"/>
        </w:rPr>
        <w:t xml:space="preserve"> </w:t>
      </w:r>
      <w:r w:rsidRPr="00B035F7">
        <w:rPr>
          <w:rFonts w:ascii="Book Antiqua" w:eastAsia="Times New Roman" w:hAnsi="Book Antiqua"/>
          <w:lang w:eastAsia="pl-PL"/>
        </w:rPr>
        <w:t>Dzieło b</w:t>
      </w:r>
      <w:r>
        <w:rPr>
          <w:rFonts w:ascii="Book Antiqua" w:eastAsia="Times New Roman" w:hAnsi="Book Antiqua"/>
          <w:lang w:eastAsia="pl-PL"/>
        </w:rPr>
        <w:t>ędzie realizowane przez Artystk</w:t>
      </w:r>
      <w:r w:rsidRPr="00B035F7">
        <w:rPr>
          <w:rFonts w:ascii="Book Antiqua" w:eastAsia="Times New Roman" w:hAnsi="Book Antiqua"/>
          <w:lang w:eastAsia="pl-PL"/>
        </w:rPr>
        <w:t xml:space="preserve">ę jako odrębne, ale </w:t>
      </w:r>
      <w:r w:rsidR="00985318" w:rsidRPr="00DC6BF5">
        <w:rPr>
          <w:rFonts w:ascii="Book Antiqua" w:eastAsia="Times New Roman" w:hAnsi="Book Antiqua"/>
          <w:lang w:eastAsia="pl-PL"/>
        </w:rPr>
        <w:t>realizowane we  współpracy z  innymi wykonawcami.</w:t>
      </w:r>
    </w:p>
    <w:p w14:paraId="5F945791" w14:textId="77777777" w:rsidR="007B4CBA" w:rsidRPr="00B035F7" w:rsidRDefault="007B4CBA" w:rsidP="00263207">
      <w:pPr>
        <w:numPr>
          <w:ilvl w:val="0"/>
          <w:numId w:val="31"/>
        </w:num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Artystk</w:t>
      </w:r>
      <w:r w:rsidRPr="00B035F7">
        <w:rPr>
          <w:rFonts w:ascii="Book Antiqua" w:hAnsi="Book Antiqua"/>
        </w:rPr>
        <w:t xml:space="preserve">a zobowiązuje się </w:t>
      </w:r>
      <w:r>
        <w:rPr>
          <w:rFonts w:ascii="Book Antiqua" w:hAnsi="Book Antiqua"/>
        </w:rPr>
        <w:t xml:space="preserve">przygotować Dzieło spełniające </w:t>
      </w:r>
      <w:r w:rsidRPr="00B035F7">
        <w:rPr>
          <w:rFonts w:ascii="Book Antiqua" w:hAnsi="Book Antiqua"/>
        </w:rPr>
        <w:t>wymogi jakościowe, merytoryczne</w:t>
      </w:r>
      <w:r w:rsidRPr="00B035F7">
        <w:rPr>
          <w:rFonts w:ascii="Book Antiqua" w:hAnsi="Book Antiqua"/>
          <w:b/>
        </w:rPr>
        <w:t xml:space="preserve"> </w:t>
      </w:r>
      <w:r w:rsidRPr="00B035F7">
        <w:rPr>
          <w:rFonts w:ascii="Book Antiqua" w:hAnsi="Book Antiqua"/>
        </w:rPr>
        <w:t>oraz</w:t>
      </w:r>
      <w:r w:rsidRPr="00B035F7">
        <w:rPr>
          <w:rFonts w:ascii="Book Antiqua" w:hAnsi="Book Antiqua"/>
          <w:b/>
        </w:rPr>
        <w:t xml:space="preserve"> </w:t>
      </w:r>
      <w:r w:rsidRPr="00B035F7">
        <w:rPr>
          <w:rFonts w:ascii="Book Antiqua" w:hAnsi="Book Antiqua"/>
        </w:rPr>
        <w:t>gwarantuje wysoki poziom artystyczny stworzonego przez siebie Dzieła.</w:t>
      </w:r>
    </w:p>
    <w:p w14:paraId="724ABCC7" w14:textId="46E4B404" w:rsidR="004E16C4" w:rsidRDefault="007B4CBA" w:rsidP="00263207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Book Antiqua" w:eastAsia="Arial Unicode MS" w:hAnsi="Book Antiqua" w:cs="Arial Unicode MS"/>
          <w:u w:color="000000"/>
          <w:bdr w:val="nil"/>
          <w:lang w:eastAsia="pl-PL"/>
        </w:rPr>
      </w:pPr>
      <w:r>
        <w:rPr>
          <w:rFonts w:ascii="Book Antiqua" w:eastAsia="Arial Unicode MS" w:hAnsi="Book Antiqua" w:cs="Arial Unicode MS"/>
          <w:u w:color="000000"/>
          <w:bdr w:val="nil"/>
          <w:lang w:eastAsia="pl-PL"/>
        </w:rPr>
        <w:t>Artystk</w:t>
      </w:r>
      <w:r w:rsidRPr="00B035F7">
        <w:rPr>
          <w:rFonts w:ascii="Book Antiqua" w:eastAsia="Arial Unicode MS" w:hAnsi="Book Antiqua" w:cs="Arial Unicode MS"/>
          <w:u w:color="000000"/>
          <w:bdr w:val="nil"/>
          <w:lang w:eastAsia="pl-PL"/>
        </w:rPr>
        <w:t>a zobowiązuje się do nadania swojemu Dziełu twórczego charakteru oraz</w:t>
      </w:r>
      <w:r>
        <w:rPr>
          <w:rFonts w:ascii="Book Antiqua" w:eastAsia="Arial Unicode MS" w:hAnsi="Book Antiqua" w:cs="Arial Unicode MS"/>
          <w:u w:color="000000"/>
          <w:bdr w:val="nil"/>
          <w:lang w:eastAsia="pl-PL"/>
        </w:rPr>
        <w:t xml:space="preserve"> oświadcza,</w:t>
      </w:r>
      <w:r w:rsidR="00F5037F">
        <w:rPr>
          <w:rFonts w:ascii="Book Antiqua" w:eastAsia="Arial Unicode MS" w:hAnsi="Book Antiqua" w:cs="Arial Unicode MS"/>
          <w:u w:color="000000"/>
          <w:bdr w:val="nil"/>
          <w:lang w:eastAsia="pl-PL"/>
        </w:rPr>
        <w:t xml:space="preserve"> </w:t>
      </w:r>
      <w:r>
        <w:rPr>
          <w:rFonts w:ascii="Book Antiqua" w:eastAsia="Arial Unicode MS" w:hAnsi="Book Antiqua" w:cs="Arial Unicode MS"/>
          <w:u w:color="000000"/>
          <w:bdr w:val="nil"/>
          <w:lang w:eastAsia="pl-PL"/>
        </w:rPr>
        <w:t>iż wykonane partie taneczne</w:t>
      </w:r>
      <w:r w:rsidR="008658DC">
        <w:rPr>
          <w:rFonts w:ascii="Book Antiqua" w:eastAsia="Arial Unicode MS" w:hAnsi="Book Antiqua" w:cs="Arial Unicode MS"/>
          <w:u w:color="000000"/>
          <w:bdr w:val="nil"/>
          <w:lang w:eastAsia="pl-PL"/>
        </w:rPr>
        <w:t xml:space="preserve"> </w:t>
      </w:r>
      <w:r w:rsidRPr="00B035F7">
        <w:rPr>
          <w:rFonts w:ascii="Book Antiqua" w:eastAsia="Arial Unicode MS" w:hAnsi="Book Antiqua" w:cs="Arial Unicode MS"/>
          <w:u w:color="000000"/>
          <w:bdr w:val="nil"/>
          <w:lang w:eastAsia="pl-PL"/>
        </w:rPr>
        <w:t>będą stanowić Dzieło w pełni nowe</w:t>
      </w:r>
      <w:r>
        <w:rPr>
          <w:rFonts w:ascii="Book Antiqua" w:eastAsia="Arial Unicode MS" w:hAnsi="Book Antiqua" w:cs="Arial Unicode MS"/>
          <w:u w:color="000000"/>
          <w:bdr w:val="nil"/>
          <w:lang w:eastAsia="pl-PL"/>
        </w:rPr>
        <w:t xml:space="preserve"> </w:t>
      </w:r>
      <w:r w:rsidR="00EB11C9">
        <w:rPr>
          <w:rFonts w:ascii="Book Antiqua" w:eastAsia="Arial Unicode MS" w:hAnsi="Book Antiqua" w:cs="Arial Unicode MS"/>
          <w:u w:color="000000"/>
          <w:bdr w:val="nil"/>
          <w:lang w:eastAsia="pl-PL"/>
        </w:rPr>
        <w:t xml:space="preserve">                           </w:t>
      </w:r>
      <w:r w:rsidRPr="00B035F7">
        <w:rPr>
          <w:rFonts w:ascii="Book Antiqua" w:eastAsia="Arial Unicode MS" w:hAnsi="Book Antiqua" w:cs="Arial Unicode MS"/>
          <w:u w:color="000000"/>
          <w:bdr w:val="nil"/>
          <w:lang w:eastAsia="pl-PL"/>
        </w:rPr>
        <w:t>i oryginalne oraz nie będą naruszać praw autorskich lub jakichkolwiek innych praw osób trzecich.</w:t>
      </w:r>
    </w:p>
    <w:p w14:paraId="713F56FF" w14:textId="54FEC7EE" w:rsidR="00613126" w:rsidRPr="00613126" w:rsidRDefault="00613126" w:rsidP="00263207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Book Antiqua" w:eastAsia="Arial Unicode MS" w:hAnsi="Book Antiqua" w:cs="Arial Unicode MS"/>
          <w:u w:color="000000"/>
          <w:bdr w:val="nil"/>
          <w:lang w:eastAsia="pl-PL"/>
        </w:rPr>
      </w:pPr>
      <w:r>
        <w:rPr>
          <w:rFonts w:ascii="Book Antiqua" w:eastAsia="Arial Unicode MS" w:hAnsi="Book Antiqua" w:cs="Arial Unicode MS"/>
          <w:u w:color="000000"/>
          <w:bdr w:val="nil"/>
          <w:lang w:eastAsia="pl-PL"/>
        </w:rPr>
        <w:t xml:space="preserve">Artystka </w:t>
      </w:r>
      <w:r w:rsidR="004E16C4">
        <w:t xml:space="preserve"> </w:t>
      </w:r>
      <w:r w:rsidRPr="00613126">
        <w:rPr>
          <w:rFonts w:ascii="Book Antiqua" w:eastAsia="Arial Unicode MS" w:hAnsi="Book Antiqua" w:cs="Arial Unicode MS"/>
          <w:bdr w:val="none" w:sz="0" w:space="0" w:color="auto" w:frame="1"/>
          <w:lang w:eastAsia="pl-PL"/>
        </w:rPr>
        <w:t xml:space="preserve">zobowiązuje się do udziału osobistego w próbie choreograficznej oraz pokazie </w:t>
      </w:r>
      <w:r w:rsidRPr="00613126">
        <w:rPr>
          <w:rFonts w:ascii="Book Antiqua" w:eastAsia="Arial Unicode MS" w:hAnsi="Book Antiqua" w:cs="Arial Unicode MS"/>
          <w:bdr w:val="none" w:sz="0" w:space="0" w:color="auto" w:frame="1"/>
          <w:lang w:eastAsia="pl-PL"/>
        </w:rPr>
        <w:br/>
        <w:t>w terminie i miejscu wskazanym w § 1. pkt. 3.</w:t>
      </w:r>
    </w:p>
    <w:p w14:paraId="4D48D49F" w14:textId="77777777" w:rsidR="00613126" w:rsidRPr="00613126" w:rsidRDefault="00613126" w:rsidP="006131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/>
        <w:jc w:val="both"/>
        <w:rPr>
          <w:rFonts w:ascii="Book Antiqua" w:eastAsia="Arial Unicode MS" w:hAnsi="Book Antiqua" w:cs="Arial Unicode MS"/>
          <w:u w:color="000000"/>
          <w:bdr w:val="nil"/>
          <w:lang w:eastAsia="pl-PL"/>
        </w:rPr>
      </w:pPr>
    </w:p>
    <w:p w14:paraId="35B96EC8" w14:textId="355D7062" w:rsidR="00EF3506" w:rsidRPr="00AB0FE6" w:rsidRDefault="002D1A23" w:rsidP="002D1A23">
      <w:pPr>
        <w:pStyle w:val="Akapitzlist"/>
        <w:spacing w:line="252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l-PL"/>
        </w:rPr>
      </w:pPr>
      <w:r w:rsidRPr="00AB0FE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l-PL"/>
        </w:rPr>
        <w:t xml:space="preserve">             </w:t>
      </w:r>
      <w:r w:rsidR="00663CE3" w:rsidRPr="00AB0FE6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AB6A1B" w:rsidRPr="00AB0FE6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680B9E" w:rsidRPr="00AB0FE6">
        <w:rPr>
          <w:rFonts w:ascii="Times New Roman" w:hAnsi="Times New Roman" w:cs="Times New Roman"/>
          <w:b/>
          <w:bCs/>
          <w:sz w:val="24"/>
          <w:szCs w:val="24"/>
        </w:rPr>
        <w:t xml:space="preserve">KOMUNIKACJA </w:t>
      </w:r>
      <w:r w:rsidR="00D32268" w:rsidRPr="00AB0F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0B9E" w:rsidRPr="00AB0FE6">
        <w:rPr>
          <w:rFonts w:ascii="Times New Roman" w:hAnsi="Times New Roman" w:cs="Times New Roman"/>
          <w:b/>
          <w:bCs/>
          <w:sz w:val="24"/>
          <w:szCs w:val="24"/>
        </w:rPr>
        <w:t xml:space="preserve">PRZEDMIOTU </w:t>
      </w:r>
      <w:r w:rsidR="00D32268" w:rsidRPr="00AB0F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0B9E" w:rsidRPr="00AB0FE6">
        <w:rPr>
          <w:rFonts w:ascii="Times New Roman" w:hAnsi="Times New Roman" w:cs="Times New Roman"/>
          <w:b/>
          <w:bCs/>
          <w:sz w:val="24"/>
          <w:szCs w:val="24"/>
        </w:rPr>
        <w:t>UMOWY</w:t>
      </w:r>
    </w:p>
    <w:p w14:paraId="25DBBADC" w14:textId="77777777" w:rsidR="00663CE3" w:rsidRPr="00AB0FE6" w:rsidRDefault="00680B9E" w:rsidP="00663CE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  <w:r w:rsidRPr="00AB0FE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§ 2</w:t>
      </w:r>
    </w:p>
    <w:p w14:paraId="7503C570" w14:textId="02890508" w:rsidR="00150CCA" w:rsidRDefault="00150CCA" w:rsidP="00567ABC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Book Antiqua" w:eastAsia="Calibri" w:hAnsi="Book Antiqua"/>
          <w:b/>
          <w:kern w:val="2"/>
          <w:lang w:eastAsia="ar-SA"/>
        </w:rPr>
      </w:pPr>
      <w:r w:rsidRPr="00150CCA">
        <w:rPr>
          <w:rFonts w:ascii="Book Antiqua" w:hAnsi="Book Antiqua" w:cs="Times New Roman"/>
        </w:rPr>
        <w:t>S</w:t>
      </w:r>
      <w:r w:rsidR="00871895">
        <w:rPr>
          <w:rFonts w:ascii="Book Antiqua" w:hAnsi="Book Antiqua" w:cs="Times New Roman"/>
        </w:rPr>
        <w:t xml:space="preserve">pektakl  </w:t>
      </w:r>
      <w:r w:rsidR="00E6046D">
        <w:rPr>
          <w:rFonts w:ascii="Book Antiqua" w:hAnsi="Book Antiqua" w:cs="Times New Roman"/>
        </w:rPr>
        <w:t xml:space="preserve">pt. </w:t>
      </w:r>
      <w:r w:rsidR="00871895">
        <w:rPr>
          <w:rFonts w:ascii="Book Antiqua" w:eastAsia="Arial Unicode MS" w:hAnsi="Book Antiqua" w:cs="Arial Unicode MS"/>
          <w:bdr w:val="none" w:sz="0" w:space="0" w:color="auto" w:frame="1"/>
          <w:lang w:eastAsia="pl-PL"/>
        </w:rPr>
        <w:t>„</w:t>
      </w:r>
      <w:r w:rsidR="00E6046D">
        <w:rPr>
          <w:rFonts w:ascii="Book Antiqua" w:hAnsi="Book Antiqua"/>
          <w:b/>
          <w:i/>
        </w:rPr>
        <w:t>……….</w:t>
      </w:r>
      <w:r w:rsidR="00871895">
        <w:rPr>
          <w:rFonts w:ascii="Book Antiqua" w:eastAsia="Arial Unicode MS" w:hAnsi="Book Antiqua" w:cs="Arial Unicode MS"/>
          <w:bdr w:val="none" w:sz="0" w:space="0" w:color="auto" w:frame="1"/>
          <w:lang w:eastAsia="pl-PL"/>
        </w:rPr>
        <w:t xml:space="preserve">” </w:t>
      </w:r>
      <w:r w:rsidRPr="00150CCA">
        <w:rPr>
          <w:rFonts w:ascii="Book Antiqua" w:hAnsi="Book Antiqua" w:cs="Times New Roman"/>
        </w:rPr>
        <w:t xml:space="preserve">  to</w:t>
      </w:r>
      <w:r w:rsidR="0031271B">
        <w:rPr>
          <w:rFonts w:ascii="Book Antiqua" w:hAnsi="Book Antiqua" w:cs="Book Antiqua"/>
          <w:lang w:eastAsia="ar-SA"/>
        </w:rPr>
        <w:t xml:space="preserve">  jedn</w:t>
      </w:r>
      <w:r w:rsidR="00E6046D">
        <w:rPr>
          <w:rFonts w:ascii="Book Antiqua" w:hAnsi="Book Antiqua" w:cs="Book Antiqua"/>
          <w:lang w:eastAsia="ar-SA"/>
        </w:rPr>
        <w:t>a</w:t>
      </w:r>
      <w:r w:rsidR="0031271B">
        <w:rPr>
          <w:rFonts w:ascii="Book Antiqua" w:hAnsi="Book Antiqua" w:cs="Book Antiqua"/>
          <w:lang w:eastAsia="ar-SA"/>
        </w:rPr>
        <w:t xml:space="preserve"> z </w:t>
      </w:r>
      <w:r w:rsidR="00E6046D">
        <w:rPr>
          <w:rFonts w:ascii="Book Antiqua" w:hAnsi="Book Antiqua" w:cs="Book Antiqua"/>
          <w:lang w:eastAsia="ar-SA"/>
        </w:rPr>
        <w:t>8</w:t>
      </w:r>
      <w:r w:rsidRPr="00150CCA">
        <w:rPr>
          <w:rFonts w:ascii="Book Antiqua" w:hAnsi="Book Antiqua" w:cs="Book Antiqua"/>
          <w:lang w:eastAsia="ar-SA"/>
        </w:rPr>
        <w:t xml:space="preserve">  </w:t>
      </w:r>
      <w:r w:rsidR="00E6046D">
        <w:rPr>
          <w:rFonts w:ascii="Book Antiqua" w:hAnsi="Book Antiqua" w:cs="Book Antiqua"/>
          <w:lang w:eastAsia="ar-SA"/>
        </w:rPr>
        <w:t xml:space="preserve">prezentacji w ramach </w:t>
      </w:r>
      <w:r w:rsidRPr="00150CCA">
        <w:rPr>
          <w:rFonts w:ascii="Book Antiqua" w:hAnsi="Book Antiqua" w:cs="Book Antiqua"/>
          <w:lang w:eastAsia="ar-SA"/>
        </w:rPr>
        <w:t>Działa</w:t>
      </w:r>
      <w:r w:rsidR="00E6046D">
        <w:rPr>
          <w:rFonts w:ascii="Book Antiqua" w:hAnsi="Book Antiqua" w:cs="Book Antiqua"/>
          <w:lang w:eastAsia="ar-SA"/>
        </w:rPr>
        <w:t>ń</w:t>
      </w:r>
      <w:r w:rsidRPr="00150CCA">
        <w:rPr>
          <w:rFonts w:ascii="Book Antiqua" w:hAnsi="Book Antiqua" w:cs="Book Antiqua"/>
          <w:lang w:eastAsia="ar-SA"/>
        </w:rPr>
        <w:t xml:space="preserve">  o</w:t>
      </w:r>
      <w:r w:rsidR="00125E0C">
        <w:rPr>
          <w:rFonts w:ascii="Book Antiqua" w:hAnsi="Book Antiqua" w:cs="Book Antiqua"/>
          <w:lang w:eastAsia="ar-SA"/>
        </w:rPr>
        <w:t>rganizowanych  przez KTT  w 202</w:t>
      </w:r>
      <w:r w:rsidR="00E6046D">
        <w:rPr>
          <w:rFonts w:ascii="Book Antiqua" w:hAnsi="Book Antiqua" w:cs="Book Antiqua"/>
          <w:lang w:eastAsia="ar-SA"/>
        </w:rPr>
        <w:t>6</w:t>
      </w:r>
      <w:r w:rsidRPr="00150CCA">
        <w:rPr>
          <w:rFonts w:ascii="Book Antiqua" w:hAnsi="Book Antiqua" w:cs="Book Antiqua"/>
          <w:lang w:eastAsia="ar-SA"/>
        </w:rPr>
        <w:t xml:space="preserve">  roku  jako </w:t>
      </w:r>
      <w:r w:rsidRPr="00150CCA">
        <w:rPr>
          <w:rFonts w:ascii="Book Antiqua" w:eastAsia="Calibri" w:hAnsi="Book Antiqua"/>
          <w:kern w:val="2"/>
          <w:lang w:eastAsia="ar-SA"/>
        </w:rPr>
        <w:t xml:space="preserve">Zadanie dofinansowane ze środków </w:t>
      </w:r>
      <w:r w:rsidRPr="00150CCA">
        <w:rPr>
          <w:rFonts w:ascii="Book Antiqua" w:eastAsia="Calibri" w:hAnsi="Book Antiqua"/>
          <w:b/>
          <w:kern w:val="2"/>
          <w:lang w:eastAsia="ar-SA"/>
        </w:rPr>
        <w:t>Ministerstwa Kultur</w:t>
      </w:r>
      <w:r w:rsidR="00567ABC">
        <w:rPr>
          <w:rFonts w:ascii="Book Antiqua" w:eastAsia="Calibri" w:hAnsi="Book Antiqua"/>
          <w:b/>
          <w:kern w:val="2"/>
          <w:lang w:eastAsia="ar-SA"/>
        </w:rPr>
        <w:t>y</w:t>
      </w:r>
      <w:r w:rsidR="00E6046D">
        <w:rPr>
          <w:rFonts w:ascii="Book Antiqua" w:eastAsia="Calibri" w:hAnsi="Book Antiqua"/>
          <w:b/>
          <w:kern w:val="2"/>
          <w:lang w:eastAsia="ar-SA"/>
        </w:rPr>
        <w:t xml:space="preserve"> </w:t>
      </w:r>
      <w:r w:rsidRPr="00150CCA">
        <w:rPr>
          <w:rFonts w:ascii="Book Antiqua" w:eastAsia="Calibri" w:hAnsi="Book Antiqua"/>
          <w:b/>
          <w:kern w:val="2"/>
          <w:lang w:eastAsia="ar-SA"/>
        </w:rPr>
        <w:t xml:space="preserve">i Dziedzictwa Narodowego </w:t>
      </w:r>
      <w:r w:rsidRPr="00150CCA">
        <w:rPr>
          <w:rFonts w:ascii="Book Antiqua" w:eastAsia="Calibri" w:hAnsi="Book Antiqua"/>
          <w:kern w:val="2"/>
          <w:lang w:eastAsia="ar-SA"/>
        </w:rPr>
        <w:t>w ramach Przestrzeni Sztuki</w:t>
      </w:r>
      <w:r w:rsidR="00E6046D">
        <w:rPr>
          <w:rFonts w:ascii="Book Antiqua" w:eastAsia="Calibri" w:hAnsi="Book Antiqua"/>
          <w:kern w:val="2"/>
          <w:lang w:eastAsia="ar-SA"/>
        </w:rPr>
        <w:t>-</w:t>
      </w:r>
      <w:r w:rsidRPr="00150CCA">
        <w:rPr>
          <w:rFonts w:ascii="Book Antiqua" w:eastAsia="Calibri" w:hAnsi="Book Antiqua"/>
          <w:kern w:val="2"/>
          <w:lang w:eastAsia="ar-SA"/>
        </w:rPr>
        <w:t xml:space="preserve">Taniec realizowanego przez </w:t>
      </w:r>
      <w:r w:rsidRPr="00150CCA">
        <w:rPr>
          <w:rFonts w:ascii="Book Antiqua" w:eastAsia="Calibri" w:hAnsi="Book Antiqua"/>
          <w:b/>
          <w:kern w:val="2"/>
          <w:lang w:eastAsia="ar-SA"/>
        </w:rPr>
        <w:t xml:space="preserve">Narodowy Instytut Muzyki  i Tańca. </w:t>
      </w:r>
    </w:p>
    <w:p w14:paraId="3ACEDDF3" w14:textId="1CDB2717" w:rsidR="00C038E3" w:rsidRPr="00150CCA" w:rsidRDefault="00C038E3" w:rsidP="00224CBB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Book Antiqua" w:eastAsia="Calibri" w:hAnsi="Book Antiqua"/>
          <w:b/>
          <w:kern w:val="2"/>
          <w:lang w:eastAsia="ar-SA"/>
        </w:rPr>
      </w:pPr>
      <w:r w:rsidRPr="00150CCA">
        <w:rPr>
          <w:rFonts w:ascii="Book Antiqua" w:hAnsi="Book Antiqua" w:cs="Times New Roman"/>
        </w:rPr>
        <w:t>Artystka zobowiązuje się w trakcie trwania projektu do informowania o w/w instytucjach poprzez zamieszczanie w formie wizualnej w przygotowywanych przez siebie materiałach (np. na własnych portalach społecznościowych) oraz wywiadach słownych.</w:t>
      </w:r>
    </w:p>
    <w:p w14:paraId="7777DA2B" w14:textId="45D9023C" w:rsidR="00545DB5" w:rsidRPr="00F10310" w:rsidRDefault="00F6089E" w:rsidP="00224CBB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Book Antiqua" w:eastAsia="Arial Unicode MS" w:hAnsi="Book Antiqua" w:cs="Arial Unicode MS"/>
          <w:bCs/>
          <w:bdr w:val="none" w:sz="0" w:space="0" w:color="auto" w:frame="1"/>
          <w:lang w:eastAsia="pl-PL"/>
        </w:rPr>
      </w:pPr>
      <w:r w:rsidRPr="00F10310">
        <w:rPr>
          <w:rFonts w:ascii="Book Antiqua" w:hAnsi="Book Antiqua" w:cs="Times New Roman"/>
        </w:rPr>
        <w:t>Dodatkowo</w:t>
      </w:r>
      <w:r w:rsidR="008C2A09" w:rsidRPr="00F10310">
        <w:rPr>
          <w:rFonts w:ascii="Book Antiqua" w:hAnsi="Book Antiqua" w:cs="Times New Roman"/>
        </w:rPr>
        <w:t xml:space="preserve"> Artyst</w:t>
      </w:r>
      <w:r w:rsidR="00CF41AB" w:rsidRPr="00F10310">
        <w:rPr>
          <w:rFonts w:ascii="Book Antiqua" w:hAnsi="Book Antiqua" w:cs="Times New Roman"/>
        </w:rPr>
        <w:t>k</w:t>
      </w:r>
      <w:r w:rsidR="00680B9E" w:rsidRPr="00F10310">
        <w:rPr>
          <w:rFonts w:ascii="Book Antiqua" w:hAnsi="Book Antiqua" w:cs="Times New Roman"/>
        </w:rPr>
        <w:t xml:space="preserve">a </w:t>
      </w:r>
      <w:r w:rsidRPr="00F10310">
        <w:rPr>
          <w:rFonts w:ascii="Book Antiqua" w:hAnsi="Book Antiqua" w:cs="Times New Roman"/>
        </w:rPr>
        <w:t>zobowiązuje</w:t>
      </w:r>
      <w:r w:rsidR="002538FE" w:rsidRPr="00F10310">
        <w:rPr>
          <w:rFonts w:ascii="Book Antiqua" w:hAnsi="Book Antiqua" w:cs="Times New Roman"/>
        </w:rPr>
        <w:t xml:space="preserve"> się oznaczać lub zamieszczać w</w:t>
      </w:r>
      <w:r w:rsidRPr="00F10310">
        <w:rPr>
          <w:rFonts w:ascii="Book Antiqua" w:hAnsi="Book Antiqua" w:cs="Times New Roman"/>
        </w:rPr>
        <w:t xml:space="preserve"> swoich postach</w:t>
      </w:r>
      <w:r w:rsidR="00264CF6" w:rsidRPr="00F10310">
        <w:rPr>
          <w:rFonts w:ascii="Book Antiqua" w:hAnsi="Book Antiqua" w:cs="Times New Roman"/>
        </w:rPr>
        <w:t xml:space="preserve">  </w:t>
      </w:r>
      <w:r w:rsidR="00E42BE3" w:rsidRPr="00F10310">
        <w:rPr>
          <w:rFonts w:ascii="Book Antiqua" w:hAnsi="Book Antiqua" w:cs="Times New Roman"/>
        </w:rPr>
        <w:t xml:space="preserve">            </w:t>
      </w:r>
      <w:r w:rsidRPr="00F10310">
        <w:rPr>
          <w:rFonts w:ascii="Book Antiqua" w:hAnsi="Book Antiqua" w:cs="Times New Roman"/>
        </w:rPr>
        <w:t>w mediach społecznośc</w:t>
      </w:r>
      <w:r w:rsidR="002538FE" w:rsidRPr="00F10310">
        <w:rPr>
          <w:rFonts w:ascii="Book Antiqua" w:hAnsi="Book Antiqua" w:cs="Times New Roman"/>
        </w:rPr>
        <w:t xml:space="preserve">iowych </w:t>
      </w:r>
      <w:r w:rsidRPr="00F10310">
        <w:rPr>
          <w:rFonts w:ascii="Book Antiqua" w:hAnsi="Book Antiqua" w:cs="Times New Roman"/>
        </w:rPr>
        <w:t xml:space="preserve"> informacje o realizacji </w:t>
      </w:r>
      <w:r w:rsidR="00680B9E" w:rsidRPr="00F10310">
        <w:rPr>
          <w:rFonts w:ascii="Book Antiqua" w:hAnsi="Book Antiqua" w:cs="Times New Roman"/>
        </w:rPr>
        <w:t>P</w:t>
      </w:r>
      <w:r w:rsidRPr="00F10310">
        <w:rPr>
          <w:rFonts w:ascii="Book Antiqua" w:hAnsi="Book Antiqua" w:cs="Times New Roman"/>
        </w:rPr>
        <w:t>rojektu</w:t>
      </w:r>
      <w:r w:rsidR="005F4588" w:rsidRPr="00F10310">
        <w:rPr>
          <w:rFonts w:ascii="Book Antiqua" w:hAnsi="Book Antiqua" w:cs="Times New Roman"/>
        </w:rPr>
        <w:t xml:space="preserve"> </w:t>
      </w:r>
      <w:r w:rsidR="00680B9E" w:rsidRPr="00F10310">
        <w:rPr>
          <w:rFonts w:ascii="Book Antiqua" w:hAnsi="Book Antiqua" w:cs="Times New Roman"/>
        </w:rPr>
        <w:t>z dołączaniem znaków</w:t>
      </w:r>
      <w:r w:rsidR="00545DB5" w:rsidRPr="00F10310">
        <w:rPr>
          <w:rFonts w:ascii="Book Antiqua" w:hAnsi="Book Antiqua" w:cs="Times New Roman"/>
        </w:rPr>
        <w:t xml:space="preserve">:  </w:t>
      </w:r>
    </w:p>
    <w:p w14:paraId="2222C882" w14:textId="4EDAD066" w:rsidR="00613126" w:rsidRDefault="00F6089E" w:rsidP="00263207">
      <w:pPr>
        <w:spacing w:after="0" w:line="240" w:lineRule="auto"/>
        <w:ind w:left="360"/>
        <w:jc w:val="both"/>
        <w:rPr>
          <w:rFonts w:ascii="Book Antiqua" w:hAnsi="Book Antiqua" w:cs="Times New Roman"/>
          <w:b/>
          <w:bCs/>
        </w:rPr>
      </w:pPr>
      <w:r w:rsidRPr="00F10310">
        <w:rPr>
          <w:rFonts w:ascii="Book Antiqua" w:hAnsi="Book Antiqua" w:cs="Times New Roman"/>
        </w:rPr>
        <w:lastRenderedPageBreak/>
        <w:t xml:space="preserve"> </w:t>
      </w:r>
      <w:hyperlink r:id="rId7" w:history="1">
        <w:r w:rsidR="00545DB5" w:rsidRPr="00F10310">
          <w:rPr>
            <w:rStyle w:val="Hipercze"/>
            <w:rFonts w:ascii="Book Antiqua" w:hAnsi="Book Antiqua" w:cs="Times New Roman"/>
            <w:b/>
            <w:bCs/>
            <w:color w:val="auto"/>
            <w:u w:val="none"/>
            <w:bdr w:val="none" w:sz="0" w:space="0" w:color="auto" w:frame="1"/>
          </w:rPr>
          <w:t>#MK</w:t>
        </w:r>
        <w:r w:rsidR="00E42BE3" w:rsidRPr="00F10310">
          <w:rPr>
            <w:rStyle w:val="Hipercze"/>
            <w:rFonts w:ascii="Book Antiqua" w:hAnsi="Book Antiqua" w:cs="Times New Roman"/>
            <w:b/>
            <w:bCs/>
            <w:color w:val="auto"/>
            <w:u w:val="none"/>
            <w:bdr w:val="none" w:sz="0" w:space="0" w:color="auto" w:frame="1"/>
          </w:rPr>
          <w:t>i</w:t>
        </w:r>
        <w:r w:rsidR="00545DB5" w:rsidRPr="00F10310">
          <w:rPr>
            <w:rStyle w:val="Hipercze"/>
            <w:rFonts w:ascii="Book Antiqua" w:hAnsi="Book Antiqua" w:cs="Times New Roman"/>
            <w:b/>
            <w:bCs/>
            <w:color w:val="auto"/>
            <w:u w:val="none"/>
            <w:bdr w:val="none" w:sz="0" w:space="0" w:color="auto" w:frame="1"/>
          </w:rPr>
          <w:t>DN</w:t>
        </w:r>
        <w:r w:rsidR="00EC5C85" w:rsidRPr="00F10310">
          <w:rPr>
            <w:rStyle w:val="Hipercze"/>
            <w:rFonts w:ascii="Book Antiqua" w:hAnsi="Book Antiqua" w:cs="Times New Roman"/>
            <w:b/>
            <w:bCs/>
            <w:color w:val="auto"/>
            <w:u w:val="none"/>
            <w:bdr w:val="none" w:sz="0" w:space="0" w:color="auto" w:frame="1"/>
          </w:rPr>
          <w:t>,</w:t>
        </w:r>
        <w:r w:rsidR="00E42BE3" w:rsidRPr="00F10310">
          <w:rPr>
            <w:rStyle w:val="Hipercze"/>
            <w:rFonts w:ascii="Book Antiqua" w:hAnsi="Book Antiqua" w:cs="Times New Roman"/>
            <w:b/>
            <w:bCs/>
            <w:color w:val="auto"/>
            <w:u w:val="none"/>
            <w:bdr w:val="none" w:sz="0" w:space="0" w:color="auto" w:frame="1"/>
          </w:rPr>
          <w:t xml:space="preserve">  </w:t>
        </w:r>
      </w:hyperlink>
      <w:hyperlink r:id="rId8" w:history="1">
        <w:r w:rsidR="00545DB5" w:rsidRPr="00F10310">
          <w:rPr>
            <w:rStyle w:val="Hipercze"/>
            <w:rFonts w:ascii="Book Antiqua" w:hAnsi="Book Antiqua" w:cs="Times New Roman"/>
            <w:b/>
            <w:bCs/>
            <w:color w:val="auto"/>
            <w:u w:val="none"/>
            <w:bdr w:val="none" w:sz="0" w:space="0" w:color="auto" w:frame="1"/>
          </w:rPr>
          <w:t>#NIMiT</w:t>
        </w:r>
      </w:hyperlink>
      <w:r w:rsidR="00D82953" w:rsidRPr="00F10310">
        <w:rPr>
          <w:rStyle w:val="Hipercze"/>
          <w:rFonts w:ascii="Book Antiqua" w:hAnsi="Book Antiqua" w:cs="Times New Roman"/>
          <w:b/>
          <w:bCs/>
          <w:color w:val="auto"/>
          <w:u w:val="none"/>
          <w:bdr w:val="none" w:sz="0" w:space="0" w:color="auto" w:frame="1"/>
        </w:rPr>
        <w:t xml:space="preserve">, </w:t>
      </w:r>
      <w:r w:rsidR="00545DB5" w:rsidRPr="00F10310">
        <w:rPr>
          <w:rFonts w:ascii="Book Antiqua" w:hAnsi="Book Antiqua" w:cs="Times New Roman"/>
          <w:b/>
          <w:bCs/>
        </w:rPr>
        <w:t xml:space="preserve"> </w:t>
      </w:r>
      <w:hyperlink r:id="rId9" w:history="1">
        <w:r w:rsidR="00545DB5" w:rsidRPr="00F10310">
          <w:rPr>
            <w:rStyle w:val="Hipercze"/>
            <w:rFonts w:ascii="Book Antiqua" w:hAnsi="Book Antiqua" w:cs="Times New Roman"/>
            <w:b/>
            <w:bCs/>
            <w:color w:val="auto"/>
            <w:u w:val="none"/>
            <w:bdr w:val="none" w:sz="0" w:space="0" w:color="auto" w:frame="1"/>
          </w:rPr>
          <w:t>#PrzestrzenieSztuki</w:t>
        </w:r>
      </w:hyperlink>
      <w:r w:rsidR="00D82953" w:rsidRPr="00F10310">
        <w:rPr>
          <w:rStyle w:val="Hipercze"/>
          <w:rFonts w:ascii="Book Antiqua" w:hAnsi="Book Antiqua" w:cs="Times New Roman"/>
          <w:b/>
          <w:bCs/>
          <w:color w:val="auto"/>
          <w:u w:val="none"/>
          <w:bdr w:val="none" w:sz="0" w:space="0" w:color="auto" w:frame="1"/>
        </w:rPr>
        <w:t>,</w:t>
      </w:r>
      <w:r w:rsidR="00545DB5" w:rsidRPr="00F10310">
        <w:rPr>
          <w:rFonts w:ascii="Book Antiqua" w:hAnsi="Book Antiqua" w:cs="Times New Roman"/>
          <w:b/>
          <w:bCs/>
        </w:rPr>
        <w:t xml:space="preserve"> #KTT</w:t>
      </w:r>
      <w:r w:rsidR="00D82953" w:rsidRPr="00F10310">
        <w:rPr>
          <w:rFonts w:ascii="Book Antiqua" w:hAnsi="Book Antiqua" w:cs="Times New Roman"/>
          <w:b/>
          <w:bCs/>
        </w:rPr>
        <w:t xml:space="preserve">, </w:t>
      </w:r>
      <w:r w:rsidR="00D90975" w:rsidRPr="00F10310">
        <w:rPr>
          <w:rFonts w:ascii="Book Antiqua" w:hAnsi="Book Antiqua" w:cs="Times New Roman"/>
          <w:b/>
          <w:bCs/>
        </w:rPr>
        <w:t>#Kielce</w:t>
      </w:r>
      <w:r w:rsidR="00A22937" w:rsidRPr="00F10310">
        <w:rPr>
          <w:rFonts w:ascii="Book Antiqua" w:hAnsi="Book Antiqua" w:cs="Times New Roman"/>
          <w:b/>
          <w:bCs/>
        </w:rPr>
        <w:t>#</w:t>
      </w:r>
      <w:r w:rsidR="00613126">
        <w:rPr>
          <w:rFonts w:ascii="Book Antiqua" w:hAnsi="Book Antiqua" w:cs="Times New Roman"/>
          <w:b/>
          <w:bCs/>
        </w:rPr>
        <w:t xml:space="preserve"> </w:t>
      </w:r>
      <w:proofErr w:type="spellStart"/>
      <w:r w:rsidR="00613126">
        <w:rPr>
          <w:rFonts w:ascii="Book Antiqua" w:hAnsi="Book Antiqua" w:cs="Times New Roman"/>
          <w:b/>
          <w:bCs/>
        </w:rPr>
        <w:t>Prezentacja</w:t>
      </w:r>
      <w:r w:rsidR="00871895">
        <w:rPr>
          <w:rFonts w:ascii="Book Antiqua" w:hAnsi="Book Antiqua" w:cs="Times New Roman"/>
          <w:b/>
          <w:bCs/>
        </w:rPr>
        <w:t>spektakli</w:t>
      </w:r>
      <w:proofErr w:type="spellEnd"/>
    </w:p>
    <w:p w14:paraId="7EE2E06A" w14:textId="77777777" w:rsidR="00874C73" w:rsidRPr="00F830F4" w:rsidRDefault="00874C73" w:rsidP="00263207">
      <w:pPr>
        <w:spacing w:after="0" w:line="240" w:lineRule="auto"/>
        <w:ind w:left="360"/>
        <w:jc w:val="both"/>
        <w:rPr>
          <w:rFonts w:ascii="Book Antiqua" w:hAnsi="Book Antiqua" w:cs="Times New Roman"/>
          <w:b/>
          <w:bCs/>
        </w:rPr>
      </w:pPr>
    </w:p>
    <w:p w14:paraId="1D1E9326" w14:textId="77777777" w:rsidR="002D6105" w:rsidRPr="00C038E3" w:rsidRDefault="002D6105" w:rsidP="002D610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  <w:r w:rsidRPr="00C038E3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PRAWA AUTORSKIE</w:t>
      </w:r>
    </w:p>
    <w:p w14:paraId="38FFE7A1" w14:textId="77777777" w:rsidR="008667C5" w:rsidRPr="00AB0FE6" w:rsidRDefault="008667C5" w:rsidP="008667C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  <w:r w:rsidRPr="00AB0FE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§ </w:t>
      </w:r>
      <w:r w:rsidR="002D39B3" w:rsidRPr="00AB0FE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3</w:t>
      </w:r>
    </w:p>
    <w:p w14:paraId="4C65E8A0" w14:textId="7FD43A39" w:rsidR="00704C75" w:rsidRPr="008E36B4" w:rsidRDefault="00704C75" w:rsidP="00224CBB">
      <w:pPr>
        <w:numPr>
          <w:ilvl w:val="0"/>
          <w:numId w:val="2"/>
        </w:numPr>
        <w:spacing w:after="0" w:line="240" w:lineRule="auto"/>
        <w:jc w:val="both"/>
        <w:rPr>
          <w:rFonts w:ascii="Book Antiqua" w:eastAsia="Arial Unicode MS" w:hAnsi="Book Antiqua" w:cs="Times New Roman"/>
          <w:bdr w:val="none" w:sz="0" w:space="0" w:color="auto" w:frame="1"/>
          <w:lang w:eastAsia="pl-PL"/>
        </w:rPr>
      </w:pPr>
      <w:r w:rsidRPr="008E36B4">
        <w:rPr>
          <w:rFonts w:ascii="Book Antiqua" w:eastAsia="Times New Roman" w:hAnsi="Book Antiqua" w:cs="Times New Roman"/>
          <w:lang w:eastAsia="pl-PL"/>
        </w:rPr>
        <w:t>Artystka niniejszą umową przenosi na KTT wszelkie prawa autorskie do Dzieła</w:t>
      </w:r>
      <w:r w:rsidR="00223025" w:rsidRPr="008E36B4">
        <w:rPr>
          <w:rFonts w:ascii="Book Antiqua" w:eastAsia="Times New Roman" w:hAnsi="Book Antiqua" w:cs="Times New Roman"/>
          <w:lang w:eastAsia="pl-PL"/>
        </w:rPr>
        <w:t xml:space="preserve"> stanowiącego przedmiot umowy</w:t>
      </w:r>
      <w:r w:rsidR="00FD6071" w:rsidRPr="008E36B4">
        <w:rPr>
          <w:rFonts w:ascii="Book Antiqua" w:eastAsia="Times New Roman" w:hAnsi="Book Antiqua" w:cs="Times New Roman"/>
          <w:lang w:eastAsia="pl-PL"/>
        </w:rPr>
        <w:t xml:space="preserve"> oraz prawa pokrewne do artystycznego wykonania</w:t>
      </w:r>
      <w:r w:rsidR="00223025" w:rsidRPr="008E36B4">
        <w:rPr>
          <w:rFonts w:ascii="Book Antiqua" w:eastAsia="Times New Roman" w:hAnsi="Book Antiqua" w:cs="Times New Roman"/>
          <w:lang w:eastAsia="pl-PL"/>
        </w:rPr>
        <w:t xml:space="preserve">, </w:t>
      </w:r>
      <w:r w:rsidRPr="008E36B4">
        <w:rPr>
          <w:rFonts w:ascii="Book Antiqua" w:eastAsia="Times New Roman" w:hAnsi="Book Antiqua" w:cs="Times New Roman"/>
          <w:lang w:eastAsia="pl-PL"/>
        </w:rPr>
        <w:t xml:space="preserve">upoważniając KTT do korzystania z Dzieła </w:t>
      </w:r>
      <w:r w:rsidR="00FD6071" w:rsidRPr="008E36B4">
        <w:rPr>
          <w:rFonts w:ascii="Book Antiqua" w:eastAsia="Times New Roman" w:hAnsi="Book Antiqua" w:cs="Times New Roman"/>
          <w:lang w:eastAsia="pl-PL"/>
        </w:rPr>
        <w:t xml:space="preserve"> </w:t>
      </w:r>
      <w:r w:rsidRPr="008E36B4">
        <w:rPr>
          <w:rFonts w:ascii="Book Antiqua" w:eastAsia="Arial Unicode MS" w:hAnsi="Book Antiqua" w:cs="Times New Roman"/>
          <w:bdr w:val="none" w:sz="0" w:space="0" w:color="auto" w:frame="1"/>
          <w:lang w:eastAsia="pl-PL"/>
        </w:rPr>
        <w:t>na na</w:t>
      </w:r>
      <w:r w:rsidR="00F830F4">
        <w:rPr>
          <w:rFonts w:ascii="Book Antiqua" w:eastAsia="Arial Unicode MS" w:hAnsi="Book Antiqua" w:cs="Times New Roman"/>
          <w:bdr w:val="none" w:sz="0" w:space="0" w:color="auto" w:frame="1"/>
          <w:lang w:eastAsia="pl-PL"/>
        </w:rPr>
        <w:t>stępujących polach eksploatacji,</w:t>
      </w:r>
      <w:r w:rsidR="00F5037F">
        <w:rPr>
          <w:rFonts w:ascii="Book Antiqua" w:eastAsia="Arial Unicode MS" w:hAnsi="Book Antiqua" w:cs="Times New Roman"/>
          <w:bdr w:val="none" w:sz="0" w:space="0" w:color="auto" w:frame="1"/>
          <w:lang w:eastAsia="pl-PL"/>
        </w:rPr>
        <w:t xml:space="preserve"> </w:t>
      </w:r>
      <w:r w:rsidR="00F830F4">
        <w:rPr>
          <w:rFonts w:ascii="Book Antiqua" w:eastAsia="Arial Unicode MS" w:hAnsi="Book Antiqua" w:cs="Times New Roman"/>
          <w:bdr w:val="none" w:sz="0" w:space="0" w:color="auto" w:frame="1"/>
          <w:lang w:eastAsia="pl-PL"/>
        </w:rPr>
        <w:t>w tym</w:t>
      </w:r>
      <w:r w:rsidR="00F5037F">
        <w:rPr>
          <w:rFonts w:ascii="Book Antiqua" w:eastAsia="Arial Unicode MS" w:hAnsi="Book Antiqua" w:cs="Times New Roman"/>
          <w:bdr w:val="none" w:sz="0" w:space="0" w:color="auto" w:frame="1"/>
          <w:lang w:eastAsia="pl-PL"/>
        </w:rPr>
        <w:t>:</w:t>
      </w:r>
    </w:p>
    <w:p w14:paraId="7C9A137E" w14:textId="77777777" w:rsidR="00E94951" w:rsidRPr="008E36B4" w:rsidRDefault="00E94951" w:rsidP="00224CBB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</w:pPr>
      <w:r w:rsidRPr="008E36B4">
        <w:rPr>
          <w:rFonts w:ascii="Book Antiqua" w:eastAsia="Arial Unicode MS" w:hAnsi="Book Antiqua" w:cs="Times New Roman"/>
          <w:bdr w:val="none" w:sz="0" w:space="0" w:color="auto" w:frame="1"/>
          <w:lang w:eastAsia="pl-PL"/>
        </w:rPr>
        <w:t>Wystaw</w:t>
      </w:r>
      <w:r w:rsidR="003C1C2F" w:rsidRPr="008E36B4">
        <w:rPr>
          <w:rFonts w:ascii="Book Antiqua" w:eastAsia="Arial Unicode MS" w:hAnsi="Book Antiqua" w:cs="Times New Roman"/>
          <w:bdr w:val="none" w:sz="0" w:space="0" w:color="auto" w:frame="1"/>
          <w:lang w:eastAsia="pl-PL"/>
        </w:rPr>
        <w:t>ianie artystycznego wykonania „</w:t>
      </w:r>
      <w:r w:rsidRPr="008E36B4">
        <w:rPr>
          <w:rFonts w:ascii="Book Antiqua" w:eastAsia="Arial Unicode MS" w:hAnsi="Book Antiqua" w:cs="Times New Roman"/>
          <w:bdr w:val="none" w:sz="0" w:space="0" w:color="auto" w:frame="1"/>
          <w:lang w:eastAsia="pl-PL"/>
        </w:rPr>
        <w:t>na żywo” na widok</w:t>
      </w:r>
      <w:r w:rsidRPr="008E36B4"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  <w:t xml:space="preserve"> publiczny w miejscu</w:t>
      </w:r>
      <w:r w:rsidR="00E42BE3" w:rsidRPr="008E36B4"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  <w:t xml:space="preserve">              </w:t>
      </w:r>
      <w:r w:rsidRPr="008E36B4"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  <w:t xml:space="preserve"> i </w:t>
      </w:r>
      <w:r w:rsidR="00E42BE3" w:rsidRPr="008E36B4"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  <w:t xml:space="preserve"> </w:t>
      </w:r>
      <w:r w:rsidRPr="008E36B4"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  <w:t xml:space="preserve">czasie </w:t>
      </w:r>
      <w:r w:rsidR="00881A94" w:rsidRPr="008E36B4"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  <w:t xml:space="preserve">wybranym </w:t>
      </w:r>
      <w:r w:rsidRPr="008E36B4"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  <w:t xml:space="preserve">przez  </w:t>
      </w:r>
      <w:r w:rsidR="00881A94" w:rsidRPr="008E36B4"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  <w:t>KTT,</w:t>
      </w:r>
    </w:p>
    <w:p w14:paraId="3DEAD304" w14:textId="26407519" w:rsidR="00643782" w:rsidRPr="008E36B4" w:rsidRDefault="008E36B4" w:rsidP="00224CBB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</w:pPr>
      <w:r w:rsidRPr="008E36B4"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  <w:t>Nagranie AV i u</w:t>
      </w:r>
      <w:r w:rsidR="00643782" w:rsidRPr="008E36B4"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  <w:t>trwalenie (w tym wprowadzenie do pamięci komputera lub innego urządze</w:t>
      </w:r>
      <w:r w:rsidRPr="008E36B4"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  <w:t xml:space="preserve">nia), </w:t>
      </w:r>
      <w:r w:rsidR="00643782" w:rsidRPr="008E36B4"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  <w:t>na wszelkich nośnikach, w jakiejkolwiek technice (w tym cyfrowej), systemie lub formacie, zapisem mechanicznym, optycznym, magnetycznym, elektronicznym lub innym; drukiem, na nośnikach audio lub video, nośnikach światłoczułych, magnetycznych, optycznych, dyskach, nośnikach komputerowych,</w:t>
      </w:r>
      <w:r w:rsidRPr="008E36B4"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  <w:t xml:space="preserve">                  </w:t>
      </w:r>
      <w:r w:rsidR="00643782" w:rsidRPr="008E36B4"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  <w:t xml:space="preserve"> i wszelkich innych nośnikach zapisów i pamięci.</w:t>
      </w:r>
    </w:p>
    <w:p w14:paraId="74AE1F3C" w14:textId="77777777" w:rsidR="008667C5" w:rsidRPr="008E36B4" w:rsidRDefault="008667C5" w:rsidP="00224CBB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</w:pPr>
      <w:r w:rsidRPr="008E36B4"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  <w:t>Wszelkie nadawanie i reemitowanie, w tym w sieciach multimedialnych lub telekomunikacyjnych lub innych systemach przekazu (w tym simulcasting lub webcasting)</w:t>
      </w:r>
      <w:r w:rsidR="00E94951" w:rsidRPr="008E36B4"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  <w:t xml:space="preserve"> </w:t>
      </w:r>
      <w:r w:rsidRPr="008E36B4"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  <w:t>w sposób niekodowany lub kodowany, w obiegu otwartym lub zamkniętym, w jakiejkolwiek technice (w tym analogowej lub cyfrowej)</w:t>
      </w:r>
      <w:r w:rsidR="002538FE" w:rsidRPr="008E36B4"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  <w:t xml:space="preserve"> </w:t>
      </w:r>
      <w:r w:rsidRPr="008E36B4"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  <w:t>systemie lub formacie, z lub bez możliwości zapisu.</w:t>
      </w:r>
    </w:p>
    <w:p w14:paraId="56F13862" w14:textId="0BCA9A4A" w:rsidR="008667C5" w:rsidRPr="008E36B4" w:rsidRDefault="008667C5" w:rsidP="00224CBB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</w:pPr>
      <w:r w:rsidRPr="008E36B4"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  <w:t>Wszelkie publiczne udostępnianie w taki sposób, aby każdy mógł mieć do niego dostęp</w:t>
      </w:r>
      <w:r w:rsidR="00E42BE3" w:rsidRPr="008E36B4"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  <w:t xml:space="preserve">   </w:t>
      </w:r>
      <w:r w:rsidRPr="008E36B4"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  <w:t xml:space="preserve"> w</w:t>
      </w:r>
      <w:r w:rsidR="00FF034A" w:rsidRPr="008E36B4"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  <w:t> </w:t>
      </w:r>
      <w:r w:rsidRPr="008E36B4"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  <w:t xml:space="preserve">miejscu i czasie przez siebie wybranym, w tym poprzez stacje naziemne, za pośrednictwem satelity, sieci kablowe, telekomunikacyjne lub multimedialne, bazy danych serwery lub inne urządzenia  i systemy, w tym także osób trzecich </w:t>
      </w:r>
      <w:r w:rsidR="00F5037F"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  <w:br/>
      </w:r>
      <w:r w:rsidRPr="008E36B4"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  <w:t>w obiegu otwartym lub zamkniętym,</w:t>
      </w:r>
      <w:r w:rsidR="00AB0FE6" w:rsidRPr="008E36B4"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  <w:t xml:space="preserve"> </w:t>
      </w:r>
      <w:r w:rsidRPr="008E36B4"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  <w:t>w jakiejkolwiek technice (w tym analogowej lub cyfrowej), systemie, formacie, z lub bez możliwości zapisu.</w:t>
      </w:r>
    </w:p>
    <w:p w14:paraId="7F0CDD8A" w14:textId="77777777" w:rsidR="008667C5" w:rsidRPr="008E36B4" w:rsidRDefault="008667C5" w:rsidP="00224CBB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</w:pPr>
      <w:r w:rsidRPr="008E36B4"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  <w:t>Wszelkie zwielokrotnianie w tym: techniką magnetyczną na kasetach video, audio, dyskach audiowizualnych, audialnych, techniką światłoczułą i cyfrową, drukiem, techniką zapisu komputerowego.</w:t>
      </w:r>
    </w:p>
    <w:p w14:paraId="2B9C0473" w14:textId="77777777" w:rsidR="008667C5" w:rsidRPr="008E36B4" w:rsidRDefault="008667C5" w:rsidP="00224CBB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</w:pPr>
      <w:r w:rsidRPr="008E36B4"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  <w:t>Wszelkie publiczne odtwarzanie i wyświetlanie.</w:t>
      </w:r>
    </w:p>
    <w:p w14:paraId="1B63796F" w14:textId="77777777" w:rsidR="008667C5" w:rsidRPr="008E36B4" w:rsidRDefault="008667C5" w:rsidP="00224CBB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</w:pPr>
      <w:r w:rsidRPr="008E36B4"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  <w:t>Wprowadzenie do obrotu w kraju i zagranicą, w tym przy użyciu Internetu, użyczenie.</w:t>
      </w:r>
    </w:p>
    <w:p w14:paraId="11D9102F" w14:textId="779FD1A5" w:rsidR="008E36B4" w:rsidRPr="008E36B4" w:rsidRDefault="008667C5" w:rsidP="00224CBB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</w:pPr>
      <w:r w:rsidRPr="008E36B4"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  <w:t>Wykorzystanie w całości lub we fragmentach do celów promocji i reklamy</w:t>
      </w:r>
      <w:r w:rsidR="00881A94" w:rsidRPr="008E36B4"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  <w:t>.</w:t>
      </w:r>
      <w:r w:rsidRPr="008E36B4"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  <w:t xml:space="preserve"> </w:t>
      </w:r>
    </w:p>
    <w:p w14:paraId="473AB1DF" w14:textId="768DCCD7" w:rsidR="00C038E3" w:rsidRPr="00C038E3" w:rsidRDefault="00163B63" w:rsidP="00224CB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eastAsia="Arial Unicode MS" w:hAnsi="Book Antiqua" w:cs="Times New Roman"/>
          <w:bdr w:val="none" w:sz="0" w:space="0" w:color="auto" w:frame="1"/>
          <w:lang w:eastAsia="pl-PL"/>
        </w:rPr>
      </w:pPr>
      <w:r w:rsidRPr="008E36B4">
        <w:rPr>
          <w:rFonts w:ascii="Book Antiqua" w:hAnsi="Book Antiqua" w:cs="Times New Roman"/>
          <w:bCs/>
        </w:rPr>
        <w:t>KTT może udzielić sublicencji w zakresie pozyskanej licencji innym podmiotom</w:t>
      </w:r>
      <w:r w:rsidR="00E42BE3" w:rsidRPr="008E36B4">
        <w:rPr>
          <w:rFonts w:ascii="Book Antiqua" w:hAnsi="Book Antiqua" w:cs="Times New Roman"/>
          <w:bCs/>
        </w:rPr>
        <w:t xml:space="preserve"> </w:t>
      </w:r>
      <w:r w:rsidR="006C3266" w:rsidRPr="008E36B4">
        <w:rPr>
          <w:rFonts w:ascii="Book Antiqua" w:hAnsi="Book Antiqua" w:cs="Times New Roman"/>
          <w:bCs/>
        </w:rPr>
        <w:t>i </w:t>
      </w:r>
      <w:r w:rsidRPr="008E36B4">
        <w:rPr>
          <w:rFonts w:ascii="Book Antiqua" w:hAnsi="Book Antiqua" w:cs="Times New Roman"/>
          <w:bCs/>
        </w:rPr>
        <w:t>partnerom, z którymi współpracuje</w:t>
      </w:r>
      <w:r w:rsidR="00613126">
        <w:rPr>
          <w:rFonts w:ascii="Book Antiqua" w:hAnsi="Book Antiqua" w:cs="Times New Roman"/>
          <w:bCs/>
        </w:rPr>
        <w:t>, głó</w:t>
      </w:r>
      <w:r w:rsidR="00613126" w:rsidRPr="00A93D23">
        <w:rPr>
          <w:rFonts w:ascii="Book Antiqua" w:hAnsi="Book Antiqua" w:cs="Times New Roman"/>
          <w:bCs/>
        </w:rPr>
        <w:t xml:space="preserve">wnie NIMiT i </w:t>
      </w:r>
      <w:proofErr w:type="spellStart"/>
      <w:r w:rsidR="00613126" w:rsidRPr="00A93D23">
        <w:rPr>
          <w:rFonts w:ascii="Book Antiqua" w:hAnsi="Book Antiqua" w:cs="Times New Roman"/>
          <w:bCs/>
        </w:rPr>
        <w:t>MKiDN</w:t>
      </w:r>
      <w:proofErr w:type="spellEnd"/>
      <w:r w:rsidR="00613126">
        <w:rPr>
          <w:rFonts w:ascii="Book Antiqua" w:hAnsi="Book Antiqua" w:cs="Times New Roman"/>
          <w:bCs/>
        </w:rPr>
        <w:t>.</w:t>
      </w:r>
    </w:p>
    <w:p w14:paraId="30982F06" w14:textId="6797FDF2" w:rsidR="00203B66" w:rsidRPr="00263207" w:rsidRDefault="008667C5" w:rsidP="0026320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eastAsia="Arial Unicode MS" w:hAnsi="Book Antiqua" w:cs="Times New Roman"/>
          <w:bdr w:val="none" w:sz="0" w:space="0" w:color="auto" w:frame="1"/>
          <w:lang w:eastAsia="pl-PL"/>
        </w:rPr>
      </w:pPr>
      <w:r w:rsidRPr="00C038E3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t>Artyst</w:t>
      </w:r>
      <w:r w:rsidR="00F84AA2" w:rsidRPr="00C038E3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t>k</w:t>
      </w:r>
      <w:r w:rsidRPr="00C038E3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t>a udziela zgody na wykorzystanie wizerunku w materiałach reklamowych (zdjęcia,</w:t>
      </w:r>
      <w:r w:rsidR="00F5037F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="00270763" w:rsidRPr="00C038E3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t>foldery,</w:t>
      </w:r>
      <w:r w:rsidR="00F5037F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C038E3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t>filmy promocyjne</w:t>
      </w:r>
      <w:r w:rsidR="00E11896" w:rsidRPr="00C038E3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i inne</w:t>
      </w:r>
      <w:r w:rsidR="00D848D7" w:rsidRPr="00C038E3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t>) zarówno na rzecz KTT jak i podmiotów</w:t>
      </w:r>
      <w:r w:rsidR="00F5037F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="00D848D7" w:rsidRPr="00C038E3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współpracujących </w:t>
      </w:r>
      <w:r w:rsidR="00270763" w:rsidRPr="00C038E3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="0047001E" w:rsidRPr="00C038E3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t>z</w:t>
      </w:r>
      <w:r w:rsidR="00AB0FE6" w:rsidRPr="00C038E3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t> </w:t>
      </w:r>
      <w:r w:rsidR="0047001E" w:rsidRPr="00C038E3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t>KTT</w:t>
      </w:r>
      <w:r w:rsidR="00AB6A1B" w:rsidRPr="00C038E3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t>.</w:t>
      </w:r>
    </w:p>
    <w:p w14:paraId="440082FD" w14:textId="77777777" w:rsidR="008667C5" w:rsidRPr="00AB0FE6" w:rsidRDefault="008667C5" w:rsidP="008667C5">
      <w:pPr>
        <w:spacing w:after="0" w:line="240" w:lineRule="auto"/>
        <w:jc w:val="center"/>
        <w:rPr>
          <w:rFonts w:ascii="Times New Roman" w:eastAsia="Book Antiqua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  <w:r w:rsidRPr="00AB0FE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§ </w:t>
      </w:r>
      <w:r w:rsidR="002D39B3" w:rsidRPr="00AB0FE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4</w:t>
      </w:r>
    </w:p>
    <w:p w14:paraId="3725F4AA" w14:textId="14D6407A" w:rsidR="006C7F5F" w:rsidRPr="00002BA1" w:rsidRDefault="008667C5" w:rsidP="00224CBB">
      <w:pPr>
        <w:pStyle w:val="Akapitzlist"/>
        <w:numPr>
          <w:ilvl w:val="3"/>
          <w:numId w:val="41"/>
        </w:numPr>
        <w:tabs>
          <w:tab w:val="left" w:pos="360"/>
        </w:tabs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one" w:sz="0" w:space="0" w:color="auto" w:frame="1"/>
          <w:lang w:eastAsia="pl-PL"/>
        </w:rPr>
      </w:pPr>
      <w:r w:rsidRPr="00002BA1">
        <w:rPr>
          <w:rFonts w:ascii="Times New Roman" w:eastAsia="Arial Unicode MS" w:hAnsi="Times New Roman" w:cs="Times New Roman"/>
          <w:bCs/>
          <w:sz w:val="24"/>
          <w:szCs w:val="24"/>
          <w:bdr w:val="none" w:sz="0" w:space="0" w:color="auto" w:frame="1"/>
          <w:lang w:eastAsia="pl-PL"/>
        </w:rPr>
        <w:t>KTT</w:t>
      </w:r>
      <w:r w:rsidR="00D848D7" w:rsidRPr="00002BA1">
        <w:rPr>
          <w:rFonts w:ascii="Times New Roman" w:eastAsia="Arial Unicode MS" w:hAnsi="Times New Roman" w:cs="Times New Roman"/>
          <w:bCs/>
          <w:sz w:val="24"/>
          <w:szCs w:val="24"/>
          <w:bdr w:val="none" w:sz="0" w:space="0" w:color="auto" w:frame="1"/>
          <w:lang w:eastAsia="pl-PL"/>
        </w:rPr>
        <w:t xml:space="preserve"> </w:t>
      </w:r>
      <w:r w:rsidRPr="00002BA1">
        <w:rPr>
          <w:rFonts w:ascii="Times New Roman" w:eastAsia="Arial Unicode MS" w:hAnsi="Times New Roman" w:cs="Times New Roman"/>
          <w:bCs/>
          <w:sz w:val="24"/>
          <w:szCs w:val="24"/>
          <w:bdr w:val="none" w:sz="0" w:space="0" w:color="auto" w:frame="1"/>
          <w:lang w:eastAsia="pl-PL"/>
        </w:rPr>
        <w:t>ma obowiązek ochrony i respektowania osobistych praw autorsk</w:t>
      </w:r>
      <w:r w:rsidR="00D848D7" w:rsidRPr="00002BA1">
        <w:rPr>
          <w:rFonts w:ascii="Times New Roman" w:eastAsia="Arial Unicode MS" w:hAnsi="Times New Roman" w:cs="Times New Roman"/>
          <w:bCs/>
          <w:sz w:val="24"/>
          <w:szCs w:val="24"/>
          <w:bdr w:val="none" w:sz="0" w:space="0" w:color="auto" w:frame="1"/>
          <w:lang w:eastAsia="pl-PL"/>
        </w:rPr>
        <w:t>ich Artyst</w:t>
      </w:r>
      <w:r w:rsidR="000C2E50" w:rsidRPr="00002BA1">
        <w:rPr>
          <w:rFonts w:ascii="Times New Roman" w:eastAsia="Arial Unicode MS" w:hAnsi="Times New Roman" w:cs="Times New Roman"/>
          <w:bCs/>
          <w:sz w:val="24"/>
          <w:szCs w:val="24"/>
          <w:bdr w:val="none" w:sz="0" w:space="0" w:color="auto" w:frame="1"/>
          <w:lang w:eastAsia="pl-PL"/>
        </w:rPr>
        <w:t>ki</w:t>
      </w:r>
      <w:r w:rsidR="008C2A09" w:rsidRPr="00002BA1">
        <w:rPr>
          <w:rFonts w:ascii="Times New Roman" w:eastAsia="Arial Unicode MS" w:hAnsi="Times New Roman" w:cs="Times New Roman"/>
          <w:bCs/>
          <w:sz w:val="24"/>
          <w:szCs w:val="24"/>
          <w:bdr w:val="none" w:sz="0" w:space="0" w:color="auto" w:frame="1"/>
          <w:lang w:eastAsia="pl-PL"/>
        </w:rPr>
        <w:t>,</w:t>
      </w:r>
      <w:r w:rsidR="00D848D7" w:rsidRPr="00002BA1">
        <w:rPr>
          <w:rFonts w:ascii="Times New Roman" w:eastAsia="Arial Unicode MS" w:hAnsi="Times New Roman" w:cs="Times New Roman"/>
          <w:bCs/>
          <w:sz w:val="24"/>
          <w:szCs w:val="24"/>
          <w:bdr w:val="none" w:sz="0" w:space="0" w:color="auto" w:frame="1"/>
          <w:lang w:eastAsia="pl-PL"/>
        </w:rPr>
        <w:t xml:space="preserve"> a</w:t>
      </w:r>
      <w:r w:rsidR="006C7F5F" w:rsidRPr="00002BA1">
        <w:rPr>
          <w:rFonts w:ascii="Times New Roman" w:eastAsia="Arial Unicode MS" w:hAnsi="Times New Roman" w:cs="Times New Roman"/>
          <w:bCs/>
          <w:sz w:val="24"/>
          <w:szCs w:val="24"/>
          <w:bdr w:val="none" w:sz="0" w:space="0" w:color="auto" w:frame="1"/>
          <w:lang w:eastAsia="pl-PL"/>
        </w:rPr>
        <w:t> </w:t>
      </w:r>
      <w:r w:rsidR="00D848D7" w:rsidRPr="00002BA1">
        <w:rPr>
          <w:rFonts w:ascii="Times New Roman" w:eastAsia="Arial Unicode MS" w:hAnsi="Times New Roman" w:cs="Times New Roman"/>
          <w:bCs/>
          <w:sz w:val="24"/>
          <w:szCs w:val="24"/>
          <w:bdr w:val="none" w:sz="0" w:space="0" w:color="auto" w:frame="1"/>
          <w:lang w:eastAsia="pl-PL"/>
        </w:rPr>
        <w:t>także zobowiązuje</w:t>
      </w:r>
      <w:r w:rsidRPr="00002BA1">
        <w:rPr>
          <w:rFonts w:ascii="Times New Roman" w:eastAsia="Arial Unicode MS" w:hAnsi="Times New Roman" w:cs="Times New Roman"/>
          <w:bCs/>
          <w:sz w:val="24"/>
          <w:szCs w:val="24"/>
          <w:bdr w:val="none" w:sz="0" w:space="0" w:color="auto" w:frame="1"/>
          <w:lang w:eastAsia="pl-PL"/>
        </w:rPr>
        <w:t xml:space="preserve"> się do </w:t>
      </w:r>
      <w:r w:rsidR="00EC23DB" w:rsidRPr="00002BA1">
        <w:rPr>
          <w:rFonts w:ascii="Times New Roman" w:eastAsia="Arial Unicode MS" w:hAnsi="Times New Roman" w:cs="Times New Roman"/>
          <w:bCs/>
          <w:sz w:val="24"/>
          <w:szCs w:val="24"/>
          <w:bdr w:val="none" w:sz="0" w:space="0" w:color="auto" w:frame="1"/>
          <w:lang w:eastAsia="pl-PL"/>
        </w:rPr>
        <w:t>niedokonywania zmian w D</w:t>
      </w:r>
      <w:r w:rsidR="00CD2160" w:rsidRPr="00002BA1">
        <w:rPr>
          <w:rFonts w:ascii="Times New Roman" w:eastAsia="Arial Unicode MS" w:hAnsi="Times New Roman" w:cs="Times New Roman"/>
          <w:bCs/>
          <w:sz w:val="24"/>
          <w:szCs w:val="24"/>
          <w:bdr w:val="none" w:sz="0" w:space="0" w:color="auto" w:frame="1"/>
          <w:lang w:eastAsia="pl-PL"/>
        </w:rPr>
        <w:t>ziele</w:t>
      </w:r>
      <w:r w:rsidRPr="00002BA1">
        <w:rPr>
          <w:rFonts w:ascii="Times New Roman" w:eastAsia="Arial Unicode MS" w:hAnsi="Times New Roman" w:cs="Times New Roman"/>
          <w:bCs/>
          <w:sz w:val="24"/>
          <w:szCs w:val="24"/>
          <w:bdr w:val="none" w:sz="0" w:space="0" w:color="auto" w:frame="1"/>
          <w:lang w:eastAsia="pl-PL"/>
        </w:rPr>
        <w:t xml:space="preserve"> </w:t>
      </w:r>
      <w:r w:rsidR="00CD2160" w:rsidRPr="00002BA1">
        <w:rPr>
          <w:rFonts w:ascii="Times New Roman" w:eastAsia="Arial Unicode MS" w:hAnsi="Times New Roman" w:cs="Times New Roman"/>
          <w:bCs/>
          <w:sz w:val="24"/>
          <w:szCs w:val="24"/>
          <w:bdr w:val="none" w:sz="0" w:space="0" w:color="auto" w:frame="1"/>
          <w:lang w:eastAsia="pl-PL"/>
        </w:rPr>
        <w:t xml:space="preserve">będącym przedmiotem umowy </w:t>
      </w:r>
      <w:r w:rsidR="000C2E50" w:rsidRPr="00002BA1">
        <w:rPr>
          <w:rFonts w:ascii="Times New Roman" w:eastAsia="Arial Unicode MS" w:hAnsi="Times New Roman" w:cs="Times New Roman"/>
          <w:bCs/>
          <w:sz w:val="24"/>
          <w:szCs w:val="24"/>
          <w:bdr w:val="none" w:sz="0" w:space="0" w:color="auto" w:frame="1"/>
          <w:lang w:eastAsia="pl-PL"/>
        </w:rPr>
        <w:t>bez</w:t>
      </w:r>
      <w:r w:rsidR="00E11896">
        <w:rPr>
          <w:rFonts w:ascii="Times New Roman" w:eastAsia="Arial Unicode MS" w:hAnsi="Times New Roman" w:cs="Times New Roman"/>
          <w:bCs/>
          <w:sz w:val="24"/>
          <w:szCs w:val="24"/>
          <w:bdr w:val="none" w:sz="0" w:space="0" w:color="auto" w:frame="1"/>
          <w:lang w:eastAsia="pl-PL"/>
        </w:rPr>
        <w:t xml:space="preserve"> </w:t>
      </w:r>
      <w:r w:rsidR="000C2E50" w:rsidRPr="00002BA1">
        <w:rPr>
          <w:rFonts w:ascii="Times New Roman" w:eastAsia="Arial Unicode MS" w:hAnsi="Times New Roman" w:cs="Times New Roman"/>
          <w:bCs/>
          <w:sz w:val="24"/>
          <w:szCs w:val="24"/>
          <w:bdr w:val="none" w:sz="0" w:space="0" w:color="auto" w:frame="1"/>
          <w:lang w:eastAsia="pl-PL"/>
        </w:rPr>
        <w:t xml:space="preserve"> jej</w:t>
      </w:r>
      <w:r w:rsidRPr="00002BA1">
        <w:rPr>
          <w:rFonts w:ascii="Times New Roman" w:eastAsia="Arial Unicode MS" w:hAnsi="Times New Roman" w:cs="Times New Roman"/>
          <w:bCs/>
          <w:sz w:val="24"/>
          <w:szCs w:val="24"/>
          <w:bdr w:val="none" w:sz="0" w:space="0" w:color="auto" w:frame="1"/>
          <w:lang w:eastAsia="pl-PL"/>
        </w:rPr>
        <w:t xml:space="preserve"> uprzedniej zgody.</w:t>
      </w:r>
    </w:p>
    <w:p w14:paraId="1D180F81" w14:textId="6EAC0098" w:rsidR="00184786" w:rsidRPr="008E36B4" w:rsidRDefault="00E11896" w:rsidP="00224CBB">
      <w:pPr>
        <w:pStyle w:val="Akapitzlist"/>
        <w:numPr>
          <w:ilvl w:val="3"/>
          <w:numId w:val="41"/>
        </w:numPr>
        <w:tabs>
          <w:tab w:val="left" w:pos="360"/>
        </w:tabs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bdr w:val="none" w:sz="0" w:space="0" w:color="auto" w:frame="1"/>
          <w:lang w:eastAsia="pl-PL"/>
        </w:rPr>
        <w:t>Artystk</w:t>
      </w:r>
      <w:r w:rsidR="006C7F5F" w:rsidRPr="00002BA1">
        <w:rPr>
          <w:rFonts w:ascii="Times New Roman" w:eastAsia="Arial Unicode MS" w:hAnsi="Times New Roman" w:cs="Times New Roman"/>
          <w:bCs/>
          <w:sz w:val="24"/>
          <w:szCs w:val="24"/>
          <w:bdr w:val="none" w:sz="0" w:space="0" w:color="auto" w:frame="1"/>
          <w:lang w:eastAsia="pl-PL"/>
        </w:rPr>
        <w:t>a oświadcza, iż przygotowane Dzieło nie będzie w sprzeczności z przepisami prawa oraz nie będzie</w:t>
      </w:r>
      <w:r w:rsidR="00184786" w:rsidRPr="00002BA1">
        <w:rPr>
          <w:rFonts w:ascii="Times New Roman" w:eastAsia="Arial Unicode MS" w:hAnsi="Times New Roman" w:cs="Times New Roman"/>
          <w:bCs/>
          <w:sz w:val="24"/>
          <w:szCs w:val="24"/>
          <w:bdr w:val="none" w:sz="0" w:space="0" w:color="auto" w:frame="1"/>
          <w:lang w:eastAsia="pl-PL"/>
        </w:rPr>
        <w:t xml:space="preserve"> rażąco</w:t>
      </w:r>
      <w:r w:rsidR="006C7F5F" w:rsidRPr="00002BA1">
        <w:rPr>
          <w:rFonts w:ascii="Times New Roman" w:eastAsia="Arial Unicode MS" w:hAnsi="Times New Roman" w:cs="Times New Roman"/>
          <w:bCs/>
          <w:sz w:val="24"/>
          <w:szCs w:val="24"/>
          <w:bdr w:val="none" w:sz="0" w:space="0" w:color="auto" w:frame="1"/>
          <w:lang w:eastAsia="pl-PL"/>
        </w:rPr>
        <w:t xml:space="preserve"> narażać KTT na utratę wizerunk</w:t>
      </w:r>
      <w:r w:rsidR="00184786" w:rsidRPr="00002BA1">
        <w:rPr>
          <w:rFonts w:ascii="Times New Roman" w:eastAsia="Arial Unicode MS" w:hAnsi="Times New Roman" w:cs="Times New Roman"/>
          <w:bCs/>
          <w:sz w:val="24"/>
          <w:szCs w:val="24"/>
          <w:bdr w:val="none" w:sz="0" w:space="0" w:color="auto" w:frame="1"/>
          <w:lang w:eastAsia="pl-PL"/>
        </w:rPr>
        <w:t>ową.</w:t>
      </w:r>
    </w:p>
    <w:p w14:paraId="0688068E" w14:textId="77777777" w:rsidR="00224CBB" w:rsidRDefault="00224CBB" w:rsidP="00263207">
      <w:pPr>
        <w:spacing w:after="0" w:line="240" w:lineRule="auto"/>
        <w:rPr>
          <w:rFonts w:ascii="Times New Roman" w:eastAsia="Book Antiqua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</w:p>
    <w:p w14:paraId="45EFB750" w14:textId="2B775C2E" w:rsidR="008667C5" w:rsidRPr="00AB0FE6" w:rsidRDefault="002D6105" w:rsidP="002D6105">
      <w:pPr>
        <w:spacing w:after="0" w:line="240" w:lineRule="auto"/>
        <w:jc w:val="center"/>
        <w:rPr>
          <w:rFonts w:ascii="Times New Roman" w:eastAsia="Book Antiqua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  <w:r w:rsidRPr="00AB0FE6">
        <w:rPr>
          <w:rFonts w:ascii="Times New Roman" w:eastAsia="Book Antiqua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PŁATNOŚCI</w:t>
      </w:r>
    </w:p>
    <w:p w14:paraId="185851FB" w14:textId="77777777" w:rsidR="00FF034A" w:rsidRPr="00AB0FE6" w:rsidRDefault="008667C5" w:rsidP="00FF034A">
      <w:pPr>
        <w:spacing w:after="0" w:line="240" w:lineRule="auto"/>
        <w:jc w:val="center"/>
        <w:rPr>
          <w:rFonts w:ascii="Times New Roman" w:eastAsia="Book Antiqua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  <w:r w:rsidRPr="00AB0FE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§ </w:t>
      </w:r>
      <w:r w:rsidR="002D39B3" w:rsidRPr="00AB0FE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5</w:t>
      </w:r>
    </w:p>
    <w:p w14:paraId="445539A8" w14:textId="2C98F202" w:rsidR="0031271B" w:rsidRDefault="0031271B" w:rsidP="00567ABC">
      <w:pPr>
        <w:numPr>
          <w:ilvl w:val="0"/>
          <w:numId w:val="43"/>
        </w:numPr>
        <w:spacing w:after="0" w:line="240" w:lineRule="auto"/>
        <w:jc w:val="both"/>
        <w:rPr>
          <w:rFonts w:ascii="Book Antiqua" w:hAnsi="Book Antiqua"/>
          <w:b/>
        </w:rPr>
      </w:pPr>
      <w:r w:rsidRPr="00B62159">
        <w:rPr>
          <w:rFonts w:ascii="Book Antiqua" w:hAnsi="Book Antiqua"/>
          <w:bCs/>
        </w:rPr>
        <w:t xml:space="preserve">Za wykonanie Dzieła będącego przedmiotem umowy </w:t>
      </w:r>
      <w:r w:rsidRPr="00B62159">
        <w:rPr>
          <w:rFonts w:ascii="Book Antiqua" w:hAnsi="Book Antiqua"/>
        </w:rPr>
        <w:t>KTT zobo</w:t>
      </w:r>
      <w:r>
        <w:rPr>
          <w:rFonts w:ascii="Book Antiqua" w:hAnsi="Book Antiqua"/>
        </w:rPr>
        <w:t>wiązuje</w:t>
      </w:r>
      <w:r w:rsidR="000F319B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się wypłacić Artystce </w:t>
      </w:r>
      <w:r w:rsidRPr="00B62159">
        <w:rPr>
          <w:rFonts w:ascii="Book Antiqua" w:hAnsi="Book Antiqua"/>
        </w:rPr>
        <w:t xml:space="preserve">honorarium w wysokości </w:t>
      </w:r>
      <w:r w:rsidR="00871895">
        <w:rPr>
          <w:rFonts w:ascii="Book Antiqua" w:hAnsi="Book Antiqua"/>
        </w:rPr>
        <w:t xml:space="preserve"> </w:t>
      </w:r>
      <w:r w:rsidR="00E6046D">
        <w:rPr>
          <w:rFonts w:ascii="Book Antiqua" w:hAnsi="Book Antiqua"/>
          <w:b/>
        </w:rPr>
        <w:t xml:space="preserve">………… </w:t>
      </w:r>
      <w:r w:rsidRPr="00B62159">
        <w:rPr>
          <w:rFonts w:ascii="Book Antiqua" w:hAnsi="Book Antiqua"/>
          <w:b/>
        </w:rPr>
        <w:t xml:space="preserve">zł </w:t>
      </w:r>
      <w:r>
        <w:rPr>
          <w:rFonts w:ascii="Book Antiqua" w:hAnsi="Book Antiqua"/>
          <w:b/>
        </w:rPr>
        <w:t xml:space="preserve">brutto </w:t>
      </w:r>
      <w:r w:rsidRPr="00B62159">
        <w:rPr>
          <w:rFonts w:ascii="Book Antiqua" w:hAnsi="Book Antiqua"/>
          <w:b/>
        </w:rPr>
        <w:t xml:space="preserve">(słownie: </w:t>
      </w:r>
      <w:r w:rsidR="00871895">
        <w:rPr>
          <w:rFonts w:ascii="Book Antiqua" w:hAnsi="Book Antiqua"/>
          <w:b/>
        </w:rPr>
        <w:t xml:space="preserve">jeden tysiąc dwieście </w:t>
      </w:r>
      <w:r>
        <w:rPr>
          <w:rFonts w:ascii="Book Antiqua" w:hAnsi="Book Antiqua"/>
          <w:b/>
        </w:rPr>
        <w:t xml:space="preserve"> </w:t>
      </w:r>
      <w:r w:rsidR="00871895">
        <w:rPr>
          <w:rFonts w:ascii="Book Antiqua" w:hAnsi="Book Antiqua"/>
          <w:b/>
        </w:rPr>
        <w:t xml:space="preserve">pięćdziesiąt </w:t>
      </w:r>
      <w:r w:rsidRPr="00B62159">
        <w:rPr>
          <w:rFonts w:ascii="Book Antiqua" w:hAnsi="Book Antiqua"/>
          <w:b/>
        </w:rPr>
        <w:t>złotych</w:t>
      </w:r>
      <w:r>
        <w:rPr>
          <w:rFonts w:ascii="Book Antiqua" w:hAnsi="Book Antiqua"/>
          <w:b/>
        </w:rPr>
        <w:t xml:space="preserve"> </w:t>
      </w:r>
      <w:r w:rsidRPr="00B62159">
        <w:rPr>
          <w:rFonts w:ascii="Book Antiqua" w:hAnsi="Book Antiqua"/>
          <w:b/>
        </w:rPr>
        <w:t>zero groszy) brutto.</w:t>
      </w:r>
    </w:p>
    <w:p w14:paraId="7EBC5036" w14:textId="09728F65" w:rsidR="0031271B" w:rsidRPr="00F35BD6" w:rsidRDefault="0031271B" w:rsidP="00567ABC">
      <w:pPr>
        <w:numPr>
          <w:ilvl w:val="0"/>
          <w:numId w:val="43"/>
        </w:numPr>
        <w:spacing w:after="0" w:line="240" w:lineRule="auto"/>
        <w:jc w:val="both"/>
        <w:rPr>
          <w:rFonts w:ascii="Book Antiqua" w:hAnsi="Book Antiqua"/>
          <w:b/>
        </w:rPr>
      </w:pPr>
      <w:r w:rsidRPr="009C53D9">
        <w:rPr>
          <w:rFonts w:ascii="Book Antiqua" w:hAnsi="Book Antiqua"/>
          <w:b/>
        </w:rPr>
        <w:lastRenderedPageBreak/>
        <w:t xml:space="preserve"> </w:t>
      </w:r>
      <w:r w:rsidRPr="009C53D9">
        <w:rPr>
          <w:rFonts w:ascii="Book Antiqua" w:eastAsia="Arial Unicode MS" w:hAnsi="Book Antiqua" w:cs="Arial Unicode MS"/>
          <w:color w:val="000000"/>
          <w:bdr w:val="none" w:sz="0" w:space="0" w:color="auto" w:frame="1"/>
        </w:rPr>
        <w:t>Honorarium</w:t>
      </w:r>
      <w:r w:rsidR="00F35BD6">
        <w:rPr>
          <w:rFonts w:ascii="Book Antiqua" w:eastAsia="Arial Unicode MS" w:hAnsi="Book Antiqua" w:cs="Arial Unicode MS"/>
          <w:color w:val="000000"/>
          <w:bdr w:val="none" w:sz="0" w:space="0" w:color="auto" w:frame="1"/>
        </w:rPr>
        <w:t xml:space="preserve"> płatne będzie</w:t>
      </w:r>
      <w:r w:rsidR="00F5037F">
        <w:rPr>
          <w:rFonts w:ascii="Book Antiqua" w:eastAsia="Arial Unicode MS" w:hAnsi="Book Antiqua" w:cs="Arial Unicode MS"/>
          <w:color w:val="000000"/>
          <w:bdr w:val="none" w:sz="0" w:space="0" w:color="auto" w:frame="1"/>
        </w:rPr>
        <w:t xml:space="preserve"> </w:t>
      </w:r>
      <w:r w:rsidR="00F35BD6">
        <w:rPr>
          <w:rFonts w:ascii="Book Antiqua" w:eastAsia="Arial Unicode MS" w:hAnsi="Book Antiqua" w:cs="Arial Unicode MS"/>
          <w:color w:val="000000"/>
          <w:bdr w:val="none" w:sz="0" w:space="0" w:color="auto" w:frame="1"/>
        </w:rPr>
        <w:t xml:space="preserve">w ciągu 14 dni </w:t>
      </w:r>
      <w:r w:rsidRPr="009C53D9">
        <w:rPr>
          <w:rFonts w:ascii="Book Antiqua" w:eastAsia="Arial Unicode MS" w:hAnsi="Book Antiqua" w:cs="Arial Unicode MS"/>
          <w:color w:val="000000"/>
          <w:bdr w:val="none" w:sz="0" w:space="0" w:color="auto" w:frame="1"/>
        </w:rPr>
        <w:t>po</w:t>
      </w:r>
      <w:r w:rsidR="00F35BD6">
        <w:rPr>
          <w:rFonts w:ascii="Book Antiqua" w:eastAsia="Arial Unicode MS" w:hAnsi="Book Antiqua" w:cs="Arial Unicode MS"/>
          <w:color w:val="000000"/>
          <w:bdr w:val="none" w:sz="0" w:space="0" w:color="auto" w:frame="1"/>
        </w:rPr>
        <w:t xml:space="preserve"> wykonaniu </w:t>
      </w:r>
      <w:r w:rsidR="00985318">
        <w:rPr>
          <w:rFonts w:ascii="Book Antiqua" w:eastAsia="Arial Unicode MS" w:hAnsi="Book Antiqua" w:cs="Arial Unicode MS"/>
          <w:color w:val="000000"/>
          <w:bdr w:val="none" w:sz="0" w:space="0" w:color="auto" w:frame="1"/>
        </w:rPr>
        <w:t>Dzieła</w:t>
      </w:r>
      <w:r w:rsidRPr="009C53D9">
        <w:rPr>
          <w:rFonts w:ascii="Book Antiqua" w:eastAsia="Arial Unicode MS" w:hAnsi="Book Antiqua" w:cs="Arial Unicode MS"/>
          <w:color w:val="000000"/>
          <w:bdr w:val="none" w:sz="0" w:space="0" w:color="auto" w:frame="1"/>
        </w:rPr>
        <w:t xml:space="preserve">, przelewem </w:t>
      </w:r>
      <w:r w:rsidR="000F319B">
        <w:rPr>
          <w:rFonts w:ascii="Book Antiqua" w:eastAsia="Arial Unicode MS" w:hAnsi="Book Antiqua" w:cs="Arial Unicode MS"/>
          <w:color w:val="000000"/>
          <w:bdr w:val="none" w:sz="0" w:space="0" w:color="auto" w:frame="1"/>
        </w:rPr>
        <w:br/>
      </w:r>
      <w:r w:rsidRPr="009C53D9">
        <w:rPr>
          <w:rFonts w:ascii="Book Antiqua" w:eastAsia="Arial Unicode MS" w:hAnsi="Book Antiqua" w:cs="Arial Unicode MS"/>
          <w:color w:val="000000"/>
          <w:bdr w:val="none" w:sz="0" w:space="0" w:color="auto" w:frame="1"/>
        </w:rPr>
        <w:t>na</w:t>
      </w:r>
      <w:r w:rsidR="00F5037F">
        <w:rPr>
          <w:rFonts w:ascii="Book Antiqua" w:eastAsia="Arial Unicode MS" w:hAnsi="Book Antiqua" w:cs="Arial Unicode MS"/>
          <w:color w:val="000000"/>
          <w:bdr w:val="none" w:sz="0" w:space="0" w:color="auto" w:frame="1"/>
        </w:rPr>
        <w:t xml:space="preserve"> </w:t>
      </w:r>
      <w:r w:rsidRPr="009C53D9">
        <w:rPr>
          <w:rFonts w:ascii="Book Antiqua" w:eastAsia="Arial Unicode MS" w:hAnsi="Book Antiqua" w:cs="Arial Unicode MS"/>
          <w:color w:val="000000"/>
          <w:bdr w:val="none" w:sz="0" w:space="0" w:color="auto" w:frame="1"/>
        </w:rPr>
        <w:t>wskazany przez</w:t>
      </w:r>
      <w:r>
        <w:rPr>
          <w:rFonts w:ascii="Book Antiqua" w:eastAsia="Arial Unicode MS" w:hAnsi="Book Antiqua" w:cs="Arial Unicode MS"/>
          <w:color w:val="000000"/>
          <w:bdr w:val="none" w:sz="0" w:space="0" w:color="auto" w:frame="1"/>
        </w:rPr>
        <w:t xml:space="preserve"> Artystk</w:t>
      </w:r>
      <w:r w:rsidRPr="009C53D9">
        <w:rPr>
          <w:rFonts w:ascii="Book Antiqua" w:eastAsia="Arial Unicode MS" w:hAnsi="Book Antiqua" w:cs="Arial Unicode MS"/>
          <w:color w:val="000000"/>
          <w:bdr w:val="none" w:sz="0" w:space="0" w:color="auto" w:frame="1"/>
        </w:rPr>
        <w:t>ę rachun</w:t>
      </w:r>
      <w:r w:rsidR="00F35BD6">
        <w:rPr>
          <w:rFonts w:ascii="Book Antiqua" w:eastAsia="Arial Unicode MS" w:hAnsi="Book Antiqua" w:cs="Arial Unicode MS"/>
          <w:color w:val="000000"/>
          <w:bdr w:val="none" w:sz="0" w:space="0" w:color="auto" w:frame="1"/>
        </w:rPr>
        <w:t>ek bankowy.</w:t>
      </w:r>
      <w:r w:rsidR="00203B66" w:rsidRPr="00F35BD6">
        <w:rPr>
          <w:rFonts w:ascii="Book Antiqua" w:eastAsia="Arial Unicode MS" w:hAnsi="Book Antiqua" w:cs="Arial Unicode MS"/>
          <w:color w:val="000000"/>
          <w:bdr w:val="none" w:sz="0" w:space="0" w:color="auto" w:frame="1"/>
        </w:rPr>
        <w:t xml:space="preserve"> </w:t>
      </w:r>
    </w:p>
    <w:p w14:paraId="195E2234" w14:textId="0AF3DE00" w:rsidR="0031271B" w:rsidRPr="001E4C13" w:rsidRDefault="0031271B" w:rsidP="00567ABC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Book Antiqua" w:eastAsia="Book Antiqua" w:hAnsi="Book Antiqua" w:cs="Book Antiqua"/>
          <w:color w:val="000000"/>
          <w:bdr w:val="none" w:sz="0" w:space="0" w:color="auto" w:frame="1"/>
          <w:lang w:eastAsia="pl-PL"/>
        </w:rPr>
      </w:pPr>
      <w:r w:rsidRPr="009C53D9">
        <w:rPr>
          <w:rFonts w:ascii="Book Antiqua" w:eastAsia="Arial Unicode MS" w:hAnsi="Book Antiqua" w:cs="Arial Unicode MS"/>
          <w:color w:val="000000"/>
          <w:bdr w:val="none" w:sz="0" w:space="0" w:color="auto" w:frame="1"/>
          <w:lang w:eastAsia="pl-PL"/>
        </w:rPr>
        <w:t>Honorarium, o którym mowa w ust. 1 stanowi jednocześnie wynagrodz</w:t>
      </w:r>
      <w:r w:rsidR="00203B66">
        <w:rPr>
          <w:rFonts w:ascii="Book Antiqua" w:eastAsia="Arial Unicode MS" w:hAnsi="Book Antiqua" w:cs="Arial Unicode MS"/>
          <w:color w:val="000000"/>
          <w:bdr w:val="none" w:sz="0" w:space="0" w:color="auto" w:frame="1"/>
          <w:lang w:eastAsia="pl-PL"/>
        </w:rPr>
        <w:t xml:space="preserve">enie </w:t>
      </w:r>
      <w:r w:rsidR="000F319B">
        <w:rPr>
          <w:rFonts w:ascii="Book Antiqua" w:eastAsia="Arial Unicode MS" w:hAnsi="Book Antiqua" w:cs="Arial Unicode MS"/>
          <w:color w:val="000000"/>
          <w:bdr w:val="none" w:sz="0" w:space="0" w:color="auto" w:frame="1"/>
          <w:lang w:eastAsia="pl-PL"/>
        </w:rPr>
        <w:br/>
      </w:r>
      <w:r w:rsidR="00203B66">
        <w:rPr>
          <w:rFonts w:ascii="Book Antiqua" w:eastAsia="Arial Unicode MS" w:hAnsi="Book Antiqua" w:cs="Arial Unicode MS"/>
          <w:color w:val="000000"/>
          <w:bdr w:val="none" w:sz="0" w:space="0" w:color="auto" w:frame="1"/>
          <w:lang w:eastAsia="pl-PL"/>
        </w:rPr>
        <w:t xml:space="preserve">za przekazanie praw autorskich </w:t>
      </w:r>
      <w:r>
        <w:rPr>
          <w:rFonts w:ascii="Book Antiqua" w:eastAsia="Arial Unicode MS" w:hAnsi="Book Antiqua" w:cs="Arial Unicode MS"/>
          <w:color w:val="000000"/>
          <w:bdr w:val="none" w:sz="0" w:space="0" w:color="auto" w:frame="1"/>
          <w:lang w:eastAsia="pl-PL"/>
        </w:rPr>
        <w:t xml:space="preserve"> </w:t>
      </w:r>
      <w:r w:rsidRPr="009C53D9">
        <w:rPr>
          <w:rFonts w:ascii="Book Antiqua" w:eastAsia="Arial Unicode MS" w:hAnsi="Book Antiqua" w:cs="Arial Unicode MS"/>
          <w:color w:val="000000"/>
          <w:bdr w:val="none" w:sz="0" w:space="0" w:color="auto" w:frame="1"/>
          <w:lang w:eastAsia="pl-PL"/>
        </w:rPr>
        <w:t>na warunkach ustalonych umową.</w:t>
      </w:r>
    </w:p>
    <w:p w14:paraId="5814132E" w14:textId="194E3C3E" w:rsidR="00985318" w:rsidRPr="00A93D23" w:rsidRDefault="0031271B" w:rsidP="00985318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Book Antiqua" w:eastAsia="Book Antiqua" w:hAnsi="Book Antiqua" w:cs="Book Antiqua"/>
          <w:bdr w:val="none" w:sz="0" w:space="0" w:color="auto" w:frame="1"/>
          <w:lang w:eastAsia="pl-PL"/>
        </w:rPr>
      </w:pPr>
      <w:r>
        <w:rPr>
          <w:rFonts w:ascii="Book Antiqua" w:eastAsia="Book Antiqua" w:hAnsi="Book Antiqua" w:cs="Book Antiqua"/>
          <w:color w:val="000000"/>
          <w:bdr w:val="none" w:sz="0" w:space="0" w:color="auto" w:frame="1"/>
          <w:lang w:eastAsia="pl-PL"/>
        </w:rPr>
        <w:t>KTT</w:t>
      </w:r>
      <w:r w:rsidRPr="00ED041C">
        <w:rPr>
          <w:rFonts w:ascii="Book Antiqua" w:eastAsia="Book Antiqua" w:hAnsi="Book Antiqua" w:cs="Book Antiqua"/>
          <w:color w:val="000000"/>
          <w:bdr w:val="none" w:sz="0" w:space="0" w:color="auto" w:frame="1"/>
          <w:lang w:eastAsia="pl-PL"/>
        </w:rPr>
        <w:t xml:space="preserve"> nie pokrywa</w:t>
      </w:r>
      <w:r w:rsidR="00567ABC">
        <w:rPr>
          <w:rFonts w:ascii="Book Antiqua" w:eastAsia="Book Antiqua" w:hAnsi="Book Antiqua" w:cs="Book Antiqua"/>
          <w:color w:val="000000"/>
          <w:bdr w:val="none" w:sz="0" w:space="0" w:color="auto" w:frame="1"/>
          <w:lang w:eastAsia="pl-PL"/>
        </w:rPr>
        <w:t xml:space="preserve"> </w:t>
      </w:r>
      <w:r w:rsidRPr="00ED041C">
        <w:rPr>
          <w:rFonts w:ascii="Book Antiqua" w:eastAsia="Book Antiqua" w:hAnsi="Book Antiqua" w:cs="Book Antiqua"/>
          <w:color w:val="000000"/>
          <w:bdr w:val="none" w:sz="0" w:space="0" w:color="auto" w:frame="1"/>
          <w:lang w:eastAsia="pl-PL"/>
        </w:rPr>
        <w:t xml:space="preserve">kosztów przejazdów, parkingu i </w:t>
      </w:r>
      <w:r w:rsidR="00263207">
        <w:rPr>
          <w:rFonts w:ascii="Book Antiqua" w:eastAsia="Book Antiqua" w:hAnsi="Book Antiqua" w:cs="Book Antiqua"/>
          <w:color w:val="000000"/>
          <w:bdr w:val="none" w:sz="0" w:space="0" w:color="auto" w:frame="1"/>
          <w:lang w:eastAsia="pl-PL"/>
        </w:rPr>
        <w:t>wyżywienia</w:t>
      </w:r>
      <w:r w:rsidR="00985318" w:rsidRPr="00A93D23">
        <w:rPr>
          <w:rFonts w:ascii="Book Antiqua" w:eastAsia="Book Antiqua" w:hAnsi="Book Antiqua" w:cs="Book Antiqua"/>
          <w:color w:val="000000"/>
          <w:bdr w:val="none" w:sz="0" w:space="0" w:color="auto" w:frame="1"/>
          <w:lang w:eastAsia="pl-PL"/>
        </w:rPr>
        <w:t xml:space="preserve"> </w:t>
      </w:r>
      <w:r w:rsidR="00985318">
        <w:rPr>
          <w:rFonts w:ascii="Book Antiqua" w:eastAsia="Book Antiqua" w:hAnsi="Book Antiqua" w:cs="Book Antiqua"/>
          <w:color w:val="000000"/>
          <w:bdr w:val="none" w:sz="0" w:space="0" w:color="auto" w:frame="1"/>
          <w:lang w:eastAsia="pl-PL"/>
        </w:rPr>
        <w:t xml:space="preserve">podczas </w:t>
      </w:r>
      <w:r w:rsidR="00985318">
        <w:rPr>
          <w:rFonts w:ascii="Book Antiqua" w:eastAsia="Book Antiqua" w:hAnsi="Book Antiqua" w:cs="Book Antiqua"/>
          <w:bdr w:val="none" w:sz="0" w:space="0" w:color="auto" w:frame="1"/>
          <w:lang w:eastAsia="pl-PL"/>
        </w:rPr>
        <w:t xml:space="preserve">próby </w:t>
      </w:r>
      <w:r w:rsidR="00263207">
        <w:rPr>
          <w:rFonts w:ascii="Book Antiqua" w:eastAsia="Book Antiqua" w:hAnsi="Book Antiqua" w:cs="Book Antiqua"/>
          <w:bdr w:val="none" w:sz="0" w:space="0" w:color="auto" w:frame="1"/>
          <w:lang w:eastAsia="pl-PL"/>
        </w:rPr>
        <w:t xml:space="preserve">                        </w:t>
      </w:r>
      <w:r w:rsidR="00985318" w:rsidRPr="00A93D23">
        <w:rPr>
          <w:rFonts w:ascii="Book Antiqua" w:eastAsia="Book Antiqua" w:hAnsi="Book Antiqua" w:cs="Book Antiqua"/>
          <w:bdr w:val="none" w:sz="0" w:space="0" w:color="auto" w:frame="1"/>
          <w:lang w:eastAsia="pl-PL"/>
        </w:rPr>
        <w:t>i prezentacji spektaklu.</w:t>
      </w:r>
    </w:p>
    <w:p w14:paraId="1C796CB2" w14:textId="77777777" w:rsidR="00203B66" w:rsidRPr="00985318" w:rsidRDefault="00203B66" w:rsidP="00985318">
      <w:pPr>
        <w:spacing w:after="0" w:line="240" w:lineRule="auto"/>
        <w:jc w:val="both"/>
        <w:rPr>
          <w:rFonts w:ascii="Book Antiqua" w:eastAsia="Book Antiqua" w:hAnsi="Book Antiqua" w:cs="Book Antiqua"/>
          <w:color w:val="000000"/>
          <w:bdr w:val="none" w:sz="0" w:space="0" w:color="auto" w:frame="1"/>
          <w:lang w:eastAsia="pl-PL"/>
        </w:rPr>
      </w:pPr>
    </w:p>
    <w:p w14:paraId="4D5D1493" w14:textId="1E0D1C48" w:rsidR="00EA18B6" w:rsidRPr="00AB0FE6" w:rsidRDefault="00CB2631" w:rsidP="008E36B4">
      <w:pPr>
        <w:tabs>
          <w:tab w:val="left" w:pos="709"/>
        </w:tabs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  <w:r w:rsidRPr="00964788">
        <w:rPr>
          <w:rFonts w:ascii="Book Antiqua" w:eastAsia="Arial Unicode MS" w:hAnsi="Book Antiqua" w:cs="Times New Roman"/>
          <w:b/>
          <w:bCs/>
          <w:color w:val="000000"/>
          <w:bdr w:val="none" w:sz="0" w:space="0" w:color="auto" w:frame="1"/>
          <w:lang w:eastAsia="pl-PL"/>
        </w:rPr>
        <w:t xml:space="preserve">                                </w:t>
      </w:r>
      <w:r w:rsidR="008E36B4">
        <w:rPr>
          <w:rFonts w:ascii="Book Antiqua" w:eastAsia="Arial Unicode MS" w:hAnsi="Book Antiqua" w:cs="Times New Roman"/>
          <w:b/>
          <w:bCs/>
          <w:color w:val="000000"/>
          <w:bdr w:val="none" w:sz="0" w:space="0" w:color="auto" w:frame="1"/>
          <w:lang w:eastAsia="pl-PL"/>
        </w:rPr>
        <w:t xml:space="preserve">                            </w:t>
      </w:r>
      <w:r w:rsidR="00C038E3">
        <w:rPr>
          <w:rFonts w:ascii="Book Antiqua" w:eastAsia="Arial Unicode MS" w:hAnsi="Book Antiqua" w:cs="Times New Roman"/>
          <w:b/>
          <w:bCs/>
          <w:color w:val="000000"/>
          <w:bdr w:val="none" w:sz="0" w:space="0" w:color="auto" w:frame="1"/>
          <w:lang w:eastAsia="pl-PL"/>
        </w:rPr>
        <w:t xml:space="preserve">   </w:t>
      </w:r>
      <w:r w:rsidR="008E36B4">
        <w:rPr>
          <w:rFonts w:ascii="Book Antiqua" w:eastAsia="Arial Unicode MS" w:hAnsi="Book Antiqua" w:cs="Times New Roman"/>
          <w:b/>
          <w:bCs/>
          <w:color w:val="000000"/>
          <w:bdr w:val="none" w:sz="0" w:space="0" w:color="auto" w:frame="1"/>
          <w:lang w:eastAsia="pl-PL"/>
        </w:rPr>
        <w:t xml:space="preserve"> </w:t>
      </w:r>
      <w:r w:rsidR="00263207">
        <w:rPr>
          <w:rFonts w:ascii="Book Antiqua" w:eastAsia="Arial Unicode MS" w:hAnsi="Book Antiqua" w:cs="Times New Roman"/>
          <w:b/>
          <w:bCs/>
          <w:color w:val="000000"/>
          <w:bdr w:val="none" w:sz="0" w:space="0" w:color="auto" w:frame="1"/>
          <w:lang w:eastAsia="pl-PL"/>
        </w:rPr>
        <w:t xml:space="preserve">   </w:t>
      </w:r>
      <w:r w:rsidRPr="00964788">
        <w:rPr>
          <w:rFonts w:ascii="Book Antiqua" w:eastAsia="Arial Unicode MS" w:hAnsi="Book Antiqua" w:cs="Times New Roman"/>
          <w:b/>
          <w:bCs/>
          <w:color w:val="000000"/>
          <w:bdr w:val="none" w:sz="0" w:space="0" w:color="auto" w:frame="1"/>
          <w:lang w:eastAsia="pl-PL"/>
        </w:rPr>
        <w:t xml:space="preserve"> </w:t>
      </w:r>
      <w:r w:rsidR="002D39B3" w:rsidRPr="00AB0FE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POZOSTAŁE</w:t>
      </w:r>
    </w:p>
    <w:p w14:paraId="06EB26D2" w14:textId="77777777" w:rsidR="00EA18B6" w:rsidRPr="00AB0FE6" w:rsidRDefault="008667C5" w:rsidP="00EA18B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  <w:r w:rsidRPr="00AB0FE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§ </w:t>
      </w:r>
      <w:r w:rsidR="002D39B3" w:rsidRPr="00AB0FE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6</w:t>
      </w:r>
    </w:p>
    <w:p w14:paraId="063CEA7C" w14:textId="4E7CD4C3" w:rsidR="008667C5" w:rsidRPr="004E16C4" w:rsidRDefault="008667C5" w:rsidP="00125E0C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Book Antiqua" w:eastAsia="Book Antiqua" w:hAnsi="Book Antiqua" w:cs="Times New Roman"/>
          <w:color w:val="000000"/>
          <w:bdr w:val="none" w:sz="0" w:space="0" w:color="auto" w:frame="1"/>
          <w:lang w:eastAsia="pl-PL"/>
        </w:rPr>
      </w:pPr>
      <w:r w:rsidRPr="004E16C4"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  <w:t xml:space="preserve">W przypadku niewykonania lub nienależytego wykonania umowy przez którąkolwiek </w:t>
      </w:r>
      <w:r w:rsidR="00B30B46" w:rsidRPr="004E16C4"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  <w:t xml:space="preserve">                   </w:t>
      </w:r>
      <w:r w:rsidRPr="004E16C4"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  <w:t xml:space="preserve">ze Stron: </w:t>
      </w:r>
    </w:p>
    <w:p w14:paraId="69FC4041" w14:textId="77777777" w:rsidR="008667C5" w:rsidRPr="00964788" w:rsidRDefault="008667C5" w:rsidP="00125E0C">
      <w:pPr>
        <w:numPr>
          <w:ilvl w:val="0"/>
          <w:numId w:val="7"/>
        </w:numPr>
        <w:spacing w:after="0" w:line="240" w:lineRule="auto"/>
        <w:jc w:val="both"/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</w:pPr>
      <w:r w:rsidRPr="00964788"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  <w:t>z powodu wystąpienia okoliczności niezależnych od stron, w szczególności stanowiących</w:t>
      </w:r>
      <w:r w:rsidR="007766B3" w:rsidRPr="00964788"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  <w:t xml:space="preserve">  </w:t>
      </w:r>
      <w:r w:rsidRPr="00964788"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  <w:t xml:space="preserve">tzw. siłę wyższą, strony nie będą miały wobec siebie zobowiązań; </w:t>
      </w:r>
    </w:p>
    <w:p w14:paraId="0D39FA13" w14:textId="77777777" w:rsidR="00CA6821" w:rsidRPr="004E16C4" w:rsidRDefault="00C90CAE" w:rsidP="00125E0C">
      <w:pPr>
        <w:numPr>
          <w:ilvl w:val="0"/>
          <w:numId w:val="7"/>
        </w:numPr>
        <w:spacing w:after="0" w:line="240" w:lineRule="auto"/>
        <w:jc w:val="both"/>
        <w:rPr>
          <w:rFonts w:ascii="Book Antiqua" w:eastAsia="Arial Unicode MS" w:hAnsi="Book Antiqua" w:cs="Times New Roman"/>
          <w:color w:val="FF0000"/>
          <w:bdr w:val="none" w:sz="0" w:space="0" w:color="auto" w:frame="1"/>
          <w:lang w:eastAsia="pl-PL"/>
        </w:rPr>
      </w:pPr>
      <w:r w:rsidRPr="00964788">
        <w:rPr>
          <w:rFonts w:ascii="Book Antiqua" w:eastAsia="Arial Unicode MS" w:hAnsi="Book Antiqua" w:cs="Times New Roman"/>
          <w:color w:val="000000" w:themeColor="text1"/>
          <w:bdr w:val="none" w:sz="0" w:space="0" w:color="auto" w:frame="1"/>
          <w:lang w:eastAsia="pl-PL"/>
        </w:rPr>
        <w:t>z przyczyn innych niż wskazane, Strony negocjować będą ro</w:t>
      </w:r>
      <w:r w:rsidR="00CA6821" w:rsidRPr="00964788">
        <w:rPr>
          <w:rFonts w:ascii="Book Antiqua" w:eastAsia="Arial Unicode MS" w:hAnsi="Book Antiqua" w:cs="Times New Roman"/>
          <w:color w:val="000000" w:themeColor="text1"/>
          <w:bdr w:val="none" w:sz="0" w:space="0" w:color="auto" w:frame="1"/>
          <w:lang w:eastAsia="pl-PL"/>
        </w:rPr>
        <w:t>zliczenie poniesionych nakładów.</w:t>
      </w:r>
    </w:p>
    <w:p w14:paraId="77538C03" w14:textId="676E133E" w:rsidR="004E16C4" w:rsidRDefault="004E16C4" w:rsidP="00125E0C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Book Antiqua" w:eastAsia="Arial Unicode MS" w:hAnsi="Book Antiqua" w:cs="Times New Roman"/>
          <w:bdr w:val="none" w:sz="0" w:space="0" w:color="auto" w:frame="1"/>
          <w:lang w:eastAsia="pl-PL"/>
        </w:rPr>
      </w:pPr>
      <w:r>
        <w:rPr>
          <w:rFonts w:ascii="Book Antiqua" w:eastAsia="Arial Unicode MS" w:hAnsi="Book Antiqua" w:cs="Times New Roman"/>
          <w:bdr w:val="none" w:sz="0" w:space="0" w:color="auto" w:frame="1"/>
          <w:lang w:eastAsia="pl-PL"/>
        </w:rPr>
        <w:t>Artystka</w:t>
      </w:r>
      <w:r w:rsidRPr="004E16C4">
        <w:rPr>
          <w:rFonts w:ascii="Book Antiqua" w:eastAsia="Arial Unicode MS" w:hAnsi="Book Antiqua" w:cs="Times New Roman"/>
          <w:bdr w:val="none" w:sz="0" w:space="0" w:color="auto" w:frame="1"/>
          <w:lang w:eastAsia="pl-PL"/>
        </w:rPr>
        <w:t xml:space="preserve"> zobowiąz</w:t>
      </w:r>
      <w:r>
        <w:rPr>
          <w:rFonts w:ascii="Book Antiqua" w:eastAsia="Arial Unicode MS" w:hAnsi="Book Antiqua" w:cs="Times New Roman"/>
          <w:bdr w:val="none" w:sz="0" w:space="0" w:color="auto" w:frame="1"/>
          <w:lang w:eastAsia="pl-PL"/>
        </w:rPr>
        <w:t>uje się umożliwić KTT</w:t>
      </w:r>
      <w:r w:rsidRPr="004E16C4">
        <w:rPr>
          <w:rFonts w:ascii="Book Antiqua" w:eastAsia="Arial Unicode MS" w:hAnsi="Book Antiqua" w:cs="Times New Roman"/>
          <w:bdr w:val="none" w:sz="0" w:space="0" w:color="auto" w:frame="1"/>
          <w:lang w:eastAsia="pl-PL"/>
        </w:rPr>
        <w:t xml:space="preserve"> realizację</w:t>
      </w:r>
      <w:r>
        <w:rPr>
          <w:rFonts w:ascii="Book Antiqua" w:eastAsia="Arial Unicode MS" w:hAnsi="Book Antiqua" w:cs="Times New Roman"/>
          <w:bdr w:val="none" w:sz="0" w:space="0" w:color="auto" w:frame="1"/>
          <w:lang w:eastAsia="pl-PL"/>
        </w:rPr>
        <w:t xml:space="preserve"> </w:t>
      </w:r>
      <w:r w:rsidRPr="004E16C4">
        <w:rPr>
          <w:rFonts w:ascii="Book Antiqua" w:eastAsia="Arial Unicode MS" w:hAnsi="Book Antiqua" w:cs="Times New Roman"/>
          <w:bdr w:val="none" w:sz="0" w:space="0" w:color="auto" w:frame="1"/>
          <w:lang w:eastAsia="pl-PL"/>
        </w:rPr>
        <w:t>dokumentacji fotograficznej</w:t>
      </w:r>
      <w:r>
        <w:rPr>
          <w:rFonts w:ascii="Book Antiqua" w:eastAsia="Arial Unicode MS" w:hAnsi="Book Antiqua" w:cs="Times New Roman"/>
          <w:bdr w:val="none" w:sz="0" w:space="0" w:color="auto" w:frame="1"/>
          <w:lang w:eastAsia="pl-PL"/>
        </w:rPr>
        <w:t xml:space="preserve">                        </w:t>
      </w:r>
      <w:r w:rsidRPr="004E16C4">
        <w:rPr>
          <w:rFonts w:ascii="Book Antiqua" w:eastAsia="Arial Unicode MS" w:hAnsi="Book Antiqua" w:cs="Times New Roman"/>
          <w:bdr w:val="none" w:sz="0" w:space="0" w:color="auto" w:frame="1"/>
          <w:lang w:eastAsia="pl-PL"/>
        </w:rPr>
        <w:t xml:space="preserve"> i </w:t>
      </w:r>
      <w:r w:rsidR="00567ABC">
        <w:rPr>
          <w:rFonts w:ascii="Book Antiqua" w:eastAsia="Arial Unicode MS" w:hAnsi="Book Antiqua" w:cs="Times New Roman"/>
          <w:bdr w:val="none" w:sz="0" w:space="0" w:color="auto" w:frame="1"/>
          <w:lang w:eastAsia="pl-PL"/>
        </w:rPr>
        <w:t xml:space="preserve"> </w:t>
      </w:r>
      <w:r w:rsidRPr="004E16C4">
        <w:rPr>
          <w:rFonts w:ascii="Book Antiqua" w:eastAsia="Arial Unicode MS" w:hAnsi="Book Antiqua" w:cs="Times New Roman"/>
          <w:bdr w:val="none" w:sz="0" w:space="0" w:color="auto" w:frame="1"/>
          <w:lang w:eastAsia="pl-PL"/>
        </w:rPr>
        <w:t>wideo z prób i spektaklu</w:t>
      </w:r>
      <w:r>
        <w:rPr>
          <w:rFonts w:ascii="Book Antiqua" w:eastAsia="Arial Unicode MS" w:hAnsi="Book Antiqua" w:cs="Times New Roman"/>
          <w:bdr w:val="none" w:sz="0" w:space="0" w:color="auto" w:frame="1"/>
          <w:lang w:eastAsia="pl-PL"/>
        </w:rPr>
        <w:t>.</w:t>
      </w:r>
      <w:r w:rsidRPr="004E16C4">
        <w:rPr>
          <w:rFonts w:ascii="Book Antiqua" w:eastAsia="Arial Unicode MS" w:hAnsi="Book Antiqua" w:cs="Times New Roman"/>
          <w:bdr w:val="none" w:sz="0" w:space="0" w:color="auto" w:frame="1"/>
          <w:lang w:eastAsia="pl-PL"/>
        </w:rPr>
        <w:t xml:space="preserve"> </w:t>
      </w:r>
    </w:p>
    <w:p w14:paraId="485CD7A5" w14:textId="1A269FCA" w:rsidR="004E16C4" w:rsidRPr="00F5037F" w:rsidRDefault="004E16C4" w:rsidP="00F5037F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Book Antiqua" w:eastAsia="Arial Unicode MS" w:hAnsi="Book Antiqua" w:cs="Times New Roman"/>
          <w:bdr w:val="none" w:sz="0" w:space="0" w:color="auto" w:frame="1"/>
          <w:lang w:eastAsia="pl-PL"/>
        </w:rPr>
      </w:pPr>
      <w:r>
        <w:rPr>
          <w:rFonts w:ascii="Book Antiqua" w:eastAsia="Arial Unicode MS" w:hAnsi="Book Antiqua" w:cs="Times New Roman"/>
          <w:bdr w:val="none" w:sz="0" w:space="0" w:color="auto" w:frame="1"/>
          <w:lang w:eastAsia="pl-PL"/>
        </w:rPr>
        <w:t xml:space="preserve">Artystka </w:t>
      </w:r>
      <w:r w:rsidRPr="004E16C4">
        <w:rPr>
          <w:rFonts w:ascii="Book Antiqua" w:eastAsia="Arial Unicode MS" w:hAnsi="Book Antiqua" w:cs="Times New Roman"/>
          <w:bdr w:val="none" w:sz="0" w:space="0" w:color="auto" w:frame="1"/>
          <w:lang w:eastAsia="pl-PL"/>
        </w:rPr>
        <w:t>ma obowiązek</w:t>
      </w:r>
      <w:r w:rsidR="00567ABC">
        <w:rPr>
          <w:rFonts w:ascii="Book Antiqua" w:eastAsia="Arial Unicode MS" w:hAnsi="Book Antiqua" w:cs="Times New Roman"/>
          <w:bdr w:val="none" w:sz="0" w:space="0" w:color="auto" w:frame="1"/>
          <w:lang w:eastAsia="pl-PL"/>
        </w:rPr>
        <w:t xml:space="preserve"> </w:t>
      </w:r>
      <w:r w:rsidRPr="004E16C4">
        <w:rPr>
          <w:rFonts w:ascii="Book Antiqua" w:eastAsia="Arial Unicode MS" w:hAnsi="Book Antiqua" w:cs="Times New Roman"/>
          <w:bdr w:val="none" w:sz="0" w:space="0" w:color="auto" w:frame="1"/>
          <w:lang w:eastAsia="pl-PL"/>
        </w:rPr>
        <w:t>postępowania zgodnie z przepisami</w:t>
      </w:r>
      <w:r w:rsidR="000F319B">
        <w:rPr>
          <w:rFonts w:ascii="Book Antiqua" w:eastAsia="Arial Unicode MS" w:hAnsi="Book Antiqua" w:cs="Times New Roman"/>
          <w:bdr w:val="none" w:sz="0" w:space="0" w:color="auto" w:frame="1"/>
          <w:lang w:eastAsia="pl-PL"/>
        </w:rPr>
        <w:t xml:space="preserve"> </w:t>
      </w:r>
      <w:r w:rsidRPr="004E16C4">
        <w:rPr>
          <w:rFonts w:ascii="Book Antiqua" w:eastAsia="Arial Unicode MS" w:hAnsi="Book Antiqua" w:cs="Times New Roman"/>
          <w:bdr w:val="none" w:sz="0" w:space="0" w:color="auto" w:frame="1"/>
          <w:lang w:eastAsia="pl-PL"/>
        </w:rPr>
        <w:t>BHP i</w:t>
      </w:r>
      <w:r w:rsidR="00567ABC">
        <w:rPr>
          <w:rFonts w:ascii="Book Antiqua" w:eastAsia="Arial Unicode MS" w:hAnsi="Book Antiqua" w:cs="Times New Roman"/>
          <w:bdr w:val="none" w:sz="0" w:space="0" w:color="auto" w:frame="1"/>
          <w:lang w:eastAsia="pl-PL"/>
        </w:rPr>
        <w:t xml:space="preserve"> </w:t>
      </w:r>
      <w:r w:rsidRPr="004E16C4">
        <w:rPr>
          <w:rFonts w:ascii="Book Antiqua" w:eastAsia="Arial Unicode MS" w:hAnsi="Book Antiqua" w:cs="Times New Roman"/>
          <w:bdr w:val="none" w:sz="0" w:space="0" w:color="auto" w:frame="1"/>
          <w:lang w:eastAsia="pl-PL"/>
        </w:rPr>
        <w:t>ppoż.</w:t>
      </w:r>
      <w:r w:rsidR="000F319B">
        <w:rPr>
          <w:rFonts w:ascii="Book Antiqua" w:eastAsia="Arial Unicode MS" w:hAnsi="Book Antiqua" w:cs="Times New Roman"/>
          <w:bdr w:val="none" w:sz="0" w:space="0" w:color="auto" w:frame="1"/>
          <w:lang w:eastAsia="pl-PL"/>
        </w:rPr>
        <w:t xml:space="preserve"> </w:t>
      </w:r>
      <w:r w:rsidRPr="00F5037F">
        <w:rPr>
          <w:rFonts w:ascii="Book Antiqua" w:eastAsia="Arial Unicode MS" w:hAnsi="Book Antiqua" w:cs="Times New Roman"/>
          <w:bdr w:val="none" w:sz="0" w:space="0" w:color="auto" w:frame="1"/>
          <w:lang w:eastAsia="pl-PL"/>
        </w:rPr>
        <w:t>funkcjonu</w:t>
      </w:r>
      <w:r w:rsidR="00125E0C" w:rsidRPr="00F5037F">
        <w:rPr>
          <w:rFonts w:ascii="Book Antiqua" w:eastAsia="Arial Unicode MS" w:hAnsi="Book Antiqua" w:cs="Times New Roman"/>
          <w:bdr w:val="none" w:sz="0" w:space="0" w:color="auto" w:frame="1"/>
          <w:lang w:eastAsia="pl-PL"/>
        </w:rPr>
        <w:t xml:space="preserve">jącymi w siedzibie </w:t>
      </w:r>
      <w:r w:rsidR="00E6046D" w:rsidRPr="00F5037F">
        <w:rPr>
          <w:rFonts w:ascii="Book Antiqua" w:eastAsia="Arial Unicode MS" w:hAnsi="Book Antiqua" w:cs="Times New Roman"/>
          <w:bdr w:val="none" w:sz="0" w:space="0" w:color="auto" w:frame="1"/>
          <w:lang w:eastAsia="pl-PL"/>
        </w:rPr>
        <w:t>Organizatora</w:t>
      </w:r>
      <w:r w:rsidR="00224CBB" w:rsidRPr="00F5037F">
        <w:rPr>
          <w:rFonts w:ascii="Book Antiqua" w:eastAsia="Arial Unicode MS" w:hAnsi="Book Antiqua" w:cs="Times New Roman"/>
          <w:bdr w:val="none" w:sz="0" w:space="0" w:color="auto" w:frame="1"/>
          <w:lang w:eastAsia="pl-PL"/>
        </w:rPr>
        <w:t>.</w:t>
      </w:r>
    </w:p>
    <w:p w14:paraId="72EE746F" w14:textId="0C8D4566" w:rsidR="00EA18B6" w:rsidRPr="00964788" w:rsidRDefault="00CA6821" w:rsidP="00F5037F">
      <w:pPr>
        <w:spacing w:after="0" w:line="240" w:lineRule="auto"/>
        <w:ind w:left="540"/>
        <w:jc w:val="both"/>
        <w:rPr>
          <w:rFonts w:ascii="Book Antiqua" w:eastAsia="Book Antiqua" w:hAnsi="Book Antiqua" w:cs="Times New Roman"/>
          <w:color w:val="000000"/>
          <w:bdr w:val="none" w:sz="0" w:space="0" w:color="auto" w:frame="1"/>
          <w:lang w:eastAsia="pl-PL"/>
        </w:rPr>
      </w:pPr>
      <w:r w:rsidRPr="00AB0FE6">
        <w:rPr>
          <w:rFonts w:ascii="Times New Roman" w:eastAsia="Arial Unicode MS" w:hAnsi="Times New Roman" w:cs="Times New Roman"/>
          <w:color w:val="FF0000"/>
          <w:sz w:val="24"/>
          <w:szCs w:val="24"/>
          <w:bdr w:val="none" w:sz="0" w:space="0" w:color="auto" w:frame="1"/>
          <w:lang w:eastAsia="pl-PL"/>
        </w:rPr>
        <w:t xml:space="preserve">                                                        </w:t>
      </w:r>
      <w:r w:rsidR="0061572D" w:rsidRPr="00AB0FE6">
        <w:rPr>
          <w:rFonts w:ascii="Times New Roman" w:eastAsia="Arial Unicode MS" w:hAnsi="Times New Roman" w:cs="Times New Roman"/>
          <w:color w:val="FF0000"/>
          <w:sz w:val="24"/>
          <w:szCs w:val="24"/>
          <w:bdr w:val="none" w:sz="0" w:space="0" w:color="auto" w:frame="1"/>
          <w:lang w:eastAsia="pl-PL"/>
        </w:rPr>
        <w:t xml:space="preserve">       </w:t>
      </w:r>
    </w:p>
    <w:p w14:paraId="40F5CE8B" w14:textId="3C08FDAB" w:rsidR="008667C5" w:rsidRPr="00964788" w:rsidRDefault="008667C5" w:rsidP="008667C5">
      <w:pPr>
        <w:spacing w:after="0" w:line="240" w:lineRule="auto"/>
        <w:jc w:val="center"/>
        <w:rPr>
          <w:rFonts w:ascii="Book Antiqua" w:eastAsia="Book Antiqua" w:hAnsi="Book Antiqua" w:cs="Times New Roman"/>
          <w:b/>
          <w:bCs/>
          <w:color w:val="000000"/>
          <w:bdr w:val="none" w:sz="0" w:space="0" w:color="auto" w:frame="1"/>
          <w:lang w:eastAsia="pl-PL"/>
        </w:rPr>
      </w:pPr>
      <w:r w:rsidRPr="00964788">
        <w:rPr>
          <w:rFonts w:ascii="Book Antiqua" w:eastAsia="Arial Unicode MS" w:hAnsi="Book Antiqua" w:cs="Times New Roman"/>
          <w:b/>
          <w:bCs/>
          <w:color w:val="000000"/>
          <w:bdr w:val="none" w:sz="0" w:space="0" w:color="auto" w:frame="1"/>
          <w:lang w:eastAsia="pl-PL"/>
        </w:rPr>
        <w:t xml:space="preserve">§ </w:t>
      </w:r>
      <w:r w:rsidR="00F5037F">
        <w:rPr>
          <w:rFonts w:ascii="Book Antiqua" w:eastAsia="Arial Unicode MS" w:hAnsi="Book Antiqua" w:cs="Times New Roman"/>
          <w:b/>
          <w:bCs/>
          <w:color w:val="000000"/>
          <w:bdr w:val="none" w:sz="0" w:space="0" w:color="auto" w:frame="1"/>
          <w:lang w:eastAsia="pl-PL"/>
        </w:rPr>
        <w:t>7</w:t>
      </w:r>
    </w:p>
    <w:p w14:paraId="31018D07" w14:textId="77777777" w:rsidR="004D3793" w:rsidRPr="00964788" w:rsidRDefault="008667C5" w:rsidP="00203B66">
      <w:pPr>
        <w:spacing w:after="0" w:line="240" w:lineRule="auto"/>
        <w:jc w:val="both"/>
        <w:rPr>
          <w:rFonts w:ascii="Book Antiqua" w:eastAsia="Book Antiqua" w:hAnsi="Book Antiqua" w:cs="Times New Roman"/>
          <w:color w:val="000000"/>
          <w:bdr w:val="none" w:sz="0" w:space="0" w:color="auto" w:frame="1"/>
          <w:lang w:eastAsia="pl-PL"/>
        </w:rPr>
      </w:pPr>
      <w:r w:rsidRPr="00964788"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  <w:t>Wszelkie zmiany i uzupełnienia niniejszej umowy wymagają d</w:t>
      </w:r>
      <w:r w:rsidR="00BE55EA" w:rsidRPr="00964788"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  <w:t>la swej ważności formy pisemnej.</w:t>
      </w:r>
    </w:p>
    <w:p w14:paraId="238C19EA" w14:textId="34A923AE" w:rsidR="008667C5" w:rsidRPr="00964788" w:rsidRDefault="008667C5" w:rsidP="008667C5">
      <w:pPr>
        <w:spacing w:after="0" w:line="240" w:lineRule="auto"/>
        <w:jc w:val="center"/>
        <w:rPr>
          <w:rFonts w:ascii="Book Antiqua" w:eastAsia="Book Antiqua" w:hAnsi="Book Antiqua" w:cs="Times New Roman"/>
          <w:b/>
          <w:bCs/>
          <w:color w:val="000000"/>
          <w:bdr w:val="none" w:sz="0" w:space="0" w:color="auto" w:frame="1"/>
          <w:lang w:eastAsia="pl-PL"/>
        </w:rPr>
      </w:pPr>
      <w:r w:rsidRPr="00964788">
        <w:rPr>
          <w:rFonts w:ascii="Book Antiqua" w:eastAsia="Arial Unicode MS" w:hAnsi="Book Antiqua" w:cs="Times New Roman"/>
          <w:b/>
          <w:bCs/>
          <w:color w:val="000000"/>
          <w:bdr w:val="none" w:sz="0" w:space="0" w:color="auto" w:frame="1"/>
          <w:lang w:eastAsia="pl-PL"/>
        </w:rPr>
        <w:t xml:space="preserve">§ </w:t>
      </w:r>
      <w:r w:rsidR="00F5037F">
        <w:rPr>
          <w:rFonts w:ascii="Book Antiqua" w:eastAsia="Arial Unicode MS" w:hAnsi="Book Antiqua" w:cs="Times New Roman"/>
          <w:b/>
          <w:bCs/>
          <w:color w:val="000000"/>
          <w:bdr w:val="none" w:sz="0" w:space="0" w:color="auto" w:frame="1"/>
          <w:lang w:eastAsia="pl-PL"/>
        </w:rPr>
        <w:t>8</w:t>
      </w:r>
    </w:p>
    <w:p w14:paraId="50CAEDB7" w14:textId="59BBE3FB" w:rsidR="008667C5" w:rsidRDefault="008667C5" w:rsidP="00125E0C">
      <w:pPr>
        <w:numPr>
          <w:ilvl w:val="0"/>
          <w:numId w:val="8"/>
        </w:numPr>
        <w:spacing w:after="0" w:line="240" w:lineRule="auto"/>
        <w:jc w:val="both"/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</w:pPr>
      <w:r w:rsidRPr="00964788"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  <w:t xml:space="preserve">Do </w:t>
      </w:r>
      <w:r w:rsidR="00125E0C"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  <w:t xml:space="preserve"> </w:t>
      </w:r>
      <w:r w:rsidRPr="00964788"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  <w:t>niniejszej umowy zastosowanie znajduje prawo polskie.</w:t>
      </w:r>
    </w:p>
    <w:p w14:paraId="00CFA1D9" w14:textId="77777777" w:rsidR="00F5037F" w:rsidRDefault="008667C5" w:rsidP="00125E0C">
      <w:pPr>
        <w:numPr>
          <w:ilvl w:val="0"/>
          <w:numId w:val="8"/>
        </w:numPr>
        <w:spacing w:after="0" w:line="240" w:lineRule="auto"/>
        <w:jc w:val="both"/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</w:pPr>
      <w:r w:rsidRPr="00203B66"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  <w:t xml:space="preserve">W sprawach nieuregulowanych niniejszą umową zastosowanie mają przepisy ustawy </w:t>
      </w:r>
    </w:p>
    <w:p w14:paraId="44349C34" w14:textId="0DB27EE6" w:rsidR="00F52309" w:rsidRDefault="00F5037F" w:rsidP="00F5037F">
      <w:pPr>
        <w:spacing w:after="0" w:line="240" w:lineRule="auto"/>
        <w:jc w:val="both"/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</w:pPr>
      <w:r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  <w:t xml:space="preserve">       </w:t>
      </w:r>
      <w:r w:rsidR="008667C5" w:rsidRPr="00203B66"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  <w:t xml:space="preserve">o prawie autorskim i prawach pokrewnych </w:t>
      </w:r>
      <w:r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  <w:t>oraz</w:t>
      </w:r>
      <w:r w:rsidR="008667C5" w:rsidRPr="00203B66"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  <w:t xml:space="preserve"> kodeksu cywilnego.</w:t>
      </w:r>
    </w:p>
    <w:p w14:paraId="44A0A069" w14:textId="77777777" w:rsidR="00567ABC" w:rsidRPr="00567ABC" w:rsidRDefault="00567ABC" w:rsidP="00567ABC">
      <w:pPr>
        <w:spacing w:after="0" w:line="240" w:lineRule="auto"/>
        <w:ind w:left="720"/>
        <w:jc w:val="both"/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</w:pPr>
    </w:p>
    <w:p w14:paraId="057189B7" w14:textId="5E40C585" w:rsidR="008667C5" w:rsidRPr="00964788" w:rsidRDefault="008667C5" w:rsidP="008667C5">
      <w:pPr>
        <w:spacing w:after="0" w:line="240" w:lineRule="auto"/>
        <w:jc w:val="center"/>
        <w:rPr>
          <w:rFonts w:ascii="Book Antiqua" w:eastAsia="Book Antiqua" w:hAnsi="Book Antiqua" w:cs="Times New Roman"/>
          <w:b/>
          <w:bCs/>
          <w:color w:val="000000"/>
          <w:bdr w:val="none" w:sz="0" w:space="0" w:color="auto" w:frame="1"/>
          <w:lang w:eastAsia="pl-PL"/>
        </w:rPr>
      </w:pPr>
      <w:r w:rsidRPr="00964788">
        <w:rPr>
          <w:rFonts w:ascii="Book Antiqua" w:eastAsia="Arial Unicode MS" w:hAnsi="Book Antiqua" w:cs="Times New Roman"/>
          <w:b/>
          <w:bCs/>
          <w:color w:val="000000"/>
          <w:bdr w:val="none" w:sz="0" w:space="0" w:color="auto" w:frame="1"/>
          <w:lang w:eastAsia="pl-PL"/>
        </w:rPr>
        <w:t xml:space="preserve">§ </w:t>
      </w:r>
      <w:r w:rsidR="00F5037F">
        <w:rPr>
          <w:rFonts w:ascii="Book Antiqua" w:eastAsia="Arial Unicode MS" w:hAnsi="Book Antiqua" w:cs="Times New Roman"/>
          <w:b/>
          <w:bCs/>
          <w:color w:val="000000"/>
          <w:bdr w:val="none" w:sz="0" w:space="0" w:color="auto" w:frame="1"/>
          <w:lang w:eastAsia="pl-PL"/>
        </w:rPr>
        <w:t>9</w:t>
      </w:r>
    </w:p>
    <w:p w14:paraId="6FBCF1C4" w14:textId="2B94646D" w:rsidR="008667C5" w:rsidRPr="00964788" w:rsidRDefault="008667C5" w:rsidP="00203B66">
      <w:pPr>
        <w:numPr>
          <w:ilvl w:val="0"/>
          <w:numId w:val="10"/>
        </w:numPr>
        <w:spacing w:after="0" w:line="240" w:lineRule="auto"/>
        <w:jc w:val="both"/>
        <w:rPr>
          <w:rFonts w:ascii="Book Antiqua" w:eastAsia="Arial Unicode MS" w:hAnsi="Book Antiqua" w:cs="Times New Roman"/>
          <w:b/>
          <w:color w:val="000000"/>
          <w:bdr w:val="none" w:sz="0" w:space="0" w:color="auto" w:frame="1"/>
          <w:lang w:eastAsia="pl-PL"/>
        </w:rPr>
      </w:pPr>
      <w:r w:rsidRPr="00964788"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  <w:t>Wszelkie spory mogące wyniknąć z niniejszej umowy Strony będą się starały rozstrzygać polubownie. W przypadku niemożności takiego rozstrzygnięcia Strony oddadzą spór pod rozwagę sądowi</w:t>
      </w:r>
      <w:r w:rsidR="00C13E60" w:rsidRPr="00964788"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  <w:t xml:space="preserve"> </w:t>
      </w:r>
      <w:r w:rsidRPr="00964788"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  <w:t>właściwemu dla siedziby KTT.</w:t>
      </w:r>
    </w:p>
    <w:p w14:paraId="3E93E690" w14:textId="5DC6B82C" w:rsidR="000E3AB5" w:rsidRPr="00964788" w:rsidRDefault="008667C5" w:rsidP="00203B66">
      <w:pPr>
        <w:numPr>
          <w:ilvl w:val="0"/>
          <w:numId w:val="10"/>
        </w:numPr>
        <w:spacing w:after="0" w:line="240" w:lineRule="auto"/>
        <w:jc w:val="both"/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</w:pPr>
      <w:r w:rsidRPr="00964788"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  <w:t xml:space="preserve">Umowa zostaje sporządzona w dwóch jednobrzmiących egzemplarzach, po jednym </w:t>
      </w:r>
      <w:r w:rsidR="000F319B"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  <w:br/>
      </w:r>
      <w:r w:rsidRPr="00964788">
        <w:rPr>
          <w:rFonts w:ascii="Book Antiqua" w:eastAsia="Arial Unicode MS" w:hAnsi="Book Antiqua" w:cs="Times New Roman"/>
          <w:color w:val="000000"/>
          <w:bdr w:val="none" w:sz="0" w:space="0" w:color="auto" w:frame="1"/>
          <w:lang w:eastAsia="pl-PL"/>
        </w:rPr>
        <w:t>dla każdej ze Stron.</w:t>
      </w:r>
    </w:p>
    <w:p w14:paraId="6529894E" w14:textId="77777777" w:rsidR="00297A64" w:rsidRDefault="00297A64" w:rsidP="004D3793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one" w:sz="0" w:space="0" w:color="auto" w:frame="1"/>
          <w:lang w:eastAsia="pl-PL"/>
        </w:rPr>
      </w:pPr>
    </w:p>
    <w:p w14:paraId="38D76F9B" w14:textId="77777777" w:rsidR="00263207" w:rsidRDefault="00263207" w:rsidP="004D3793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one" w:sz="0" w:space="0" w:color="auto" w:frame="1"/>
          <w:lang w:eastAsia="pl-PL"/>
        </w:rPr>
      </w:pPr>
    </w:p>
    <w:p w14:paraId="3BE15E75" w14:textId="77777777" w:rsidR="00263207" w:rsidRDefault="00263207" w:rsidP="004D3793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one" w:sz="0" w:space="0" w:color="auto" w:frame="1"/>
          <w:lang w:eastAsia="pl-PL"/>
        </w:rPr>
      </w:pPr>
    </w:p>
    <w:p w14:paraId="2E271F82" w14:textId="3618FA48" w:rsidR="00486111" w:rsidRPr="00AB0FE6" w:rsidRDefault="00BA10C7" w:rsidP="004D3793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one" w:sz="0" w:space="0" w:color="auto" w:frame="1"/>
          <w:lang w:eastAsia="pl-PL"/>
        </w:rPr>
      </w:pPr>
      <w:r w:rsidRPr="00AB0FE6"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</w:p>
    <w:p w14:paraId="2DF0997E" w14:textId="2FF83098" w:rsidR="007E7E97" w:rsidRPr="00C038E3" w:rsidRDefault="00486111" w:rsidP="002D6105">
      <w:pPr>
        <w:spacing w:after="0" w:line="240" w:lineRule="auto"/>
        <w:rPr>
          <w:rFonts w:ascii="Book Antiqua" w:eastAsia="Arial Unicode MS" w:hAnsi="Book Antiqua" w:cs="Times New Roman"/>
          <w:b/>
          <w:color w:val="000000"/>
          <w:sz w:val="28"/>
          <w:szCs w:val="28"/>
          <w:bdr w:val="none" w:sz="0" w:space="0" w:color="auto" w:frame="1"/>
          <w:lang w:eastAsia="pl-PL"/>
        </w:rPr>
      </w:pPr>
      <w:r w:rsidRPr="008E36B4">
        <w:rPr>
          <w:rFonts w:ascii="Book Antiqua" w:eastAsia="Arial Unicode MS" w:hAnsi="Book Antiqua" w:cs="Times New Roman"/>
          <w:b/>
          <w:color w:val="000000"/>
          <w:sz w:val="28"/>
          <w:szCs w:val="28"/>
          <w:bdr w:val="none" w:sz="0" w:space="0" w:color="auto" w:frame="1"/>
          <w:lang w:eastAsia="pl-PL"/>
        </w:rPr>
        <w:t xml:space="preserve">     </w:t>
      </w:r>
      <w:r w:rsidR="00BA10C7" w:rsidRPr="008E36B4">
        <w:rPr>
          <w:rFonts w:ascii="Book Antiqua" w:eastAsia="Arial Unicode MS" w:hAnsi="Book Antiqua" w:cs="Times New Roman"/>
          <w:b/>
          <w:color w:val="000000"/>
          <w:sz w:val="28"/>
          <w:szCs w:val="28"/>
          <w:bdr w:val="none" w:sz="0" w:space="0" w:color="auto" w:frame="1"/>
          <w:lang w:eastAsia="pl-PL"/>
        </w:rPr>
        <w:t xml:space="preserve">   </w:t>
      </w:r>
      <w:r w:rsidRPr="008E36B4">
        <w:rPr>
          <w:rFonts w:ascii="Book Antiqua" w:eastAsia="Arial Unicode MS" w:hAnsi="Book Antiqua" w:cs="Times New Roman"/>
          <w:b/>
          <w:color w:val="000000"/>
          <w:sz w:val="28"/>
          <w:szCs w:val="28"/>
          <w:bdr w:val="none" w:sz="0" w:space="0" w:color="auto" w:frame="1"/>
          <w:lang w:eastAsia="pl-PL"/>
        </w:rPr>
        <w:t xml:space="preserve">  </w:t>
      </w:r>
      <w:r w:rsidR="00BA10C7" w:rsidRPr="008E36B4">
        <w:rPr>
          <w:rFonts w:ascii="Book Antiqua" w:eastAsia="Arial Unicode MS" w:hAnsi="Book Antiqua" w:cs="Times New Roman"/>
          <w:b/>
          <w:color w:val="000000"/>
          <w:sz w:val="28"/>
          <w:szCs w:val="28"/>
          <w:bdr w:val="none" w:sz="0" w:space="0" w:color="auto" w:frame="1"/>
          <w:lang w:eastAsia="pl-PL"/>
        </w:rPr>
        <w:t xml:space="preserve"> </w:t>
      </w:r>
      <w:r w:rsidR="00BA10C7" w:rsidRPr="00C038E3">
        <w:rPr>
          <w:rFonts w:ascii="Book Antiqua" w:eastAsia="Arial Unicode MS" w:hAnsi="Book Antiqua" w:cs="Times New Roman"/>
          <w:b/>
          <w:color w:val="000000"/>
          <w:sz w:val="28"/>
          <w:szCs w:val="28"/>
          <w:bdr w:val="none" w:sz="0" w:space="0" w:color="auto" w:frame="1"/>
          <w:lang w:eastAsia="pl-PL"/>
        </w:rPr>
        <w:t xml:space="preserve"> </w:t>
      </w:r>
      <w:r w:rsidR="008667C5" w:rsidRPr="00C038E3">
        <w:rPr>
          <w:rFonts w:ascii="Book Antiqua" w:eastAsia="Arial Unicode MS" w:hAnsi="Book Antiqua" w:cs="Times New Roman"/>
          <w:b/>
          <w:color w:val="000000"/>
          <w:sz w:val="28"/>
          <w:szCs w:val="28"/>
          <w:bdr w:val="none" w:sz="0" w:space="0" w:color="auto" w:frame="1"/>
          <w:lang w:eastAsia="pl-PL"/>
        </w:rPr>
        <w:t xml:space="preserve">KTT </w:t>
      </w:r>
      <w:r w:rsidR="000F319B">
        <w:rPr>
          <w:rFonts w:ascii="Book Antiqua" w:eastAsia="Arial Unicode MS" w:hAnsi="Book Antiqua" w:cs="Times New Roman"/>
          <w:b/>
          <w:color w:val="000000"/>
          <w:sz w:val="28"/>
          <w:szCs w:val="28"/>
          <w:bdr w:val="none" w:sz="0" w:space="0" w:color="auto" w:frame="1"/>
          <w:lang w:eastAsia="pl-PL"/>
        </w:rPr>
        <w:tab/>
      </w:r>
      <w:r w:rsidR="000F319B">
        <w:rPr>
          <w:rFonts w:ascii="Book Antiqua" w:eastAsia="Arial Unicode MS" w:hAnsi="Book Antiqua" w:cs="Times New Roman"/>
          <w:b/>
          <w:color w:val="000000"/>
          <w:sz w:val="28"/>
          <w:szCs w:val="28"/>
          <w:bdr w:val="none" w:sz="0" w:space="0" w:color="auto" w:frame="1"/>
          <w:lang w:eastAsia="pl-PL"/>
        </w:rPr>
        <w:tab/>
      </w:r>
      <w:r w:rsidR="000F319B">
        <w:rPr>
          <w:rFonts w:ascii="Book Antiqua" w:eastAsia="Arial Unicode MS" w:hAnsi="Book Antiqua" w:cs="Times New Roman"/>
          <w:b/>
          <w:color w:val="000000"/>
          <w:sz w:val="28"/>
          <w:szCs w:val="28"/>
          <w:bdr w:val="none" w:sz="0" w:space="0" w:color="auto" w:frame="1"/>
          <w:lang w:eastAsia="pl-PL"/>
        </w:rPr>
        <w:tab/>
      </w:r>
      <w:r w:rsidR="000F319B">
        <w:rPr>
          <w:rFonts w:ascii="Book Antiqua" w:eastAsia="Arial Unicode MS" w:hAnsi="Book Antiqua" w:cs="Times New Roman"/>
          <w:b/>
          <w:color w:val="000000"/>
          <w:sz w:val="28"/>
          <w:szCs w:val="28"/>
          <w:bdr w:val="none" w:sz="0" w:space="0" w:color="auto" w:frame="1"/>
          <w:lang w:eastAsia="pl-PL"/>
        </w:rPr>
        <w:tab/>
      </w:r>
      <w:r w:rsidR="000F319B">
        <w:rPr>
          <w:rFonts w:ascii="Book Antiqua" w:eastAsia="Arial Unicode MS" w:hAnsi="Book Antiqua" w:cs="Times New Roman"/>
          <w:b/>
          <w:color w:val="000000"/>
          <w:sz w:val="28"/>
          <w:szCs w:val="28"/>
          <w:bdr w:val="none" w:sz="0" w:space="0" w:color="auto" w:frame="1"/>
          <w:lang w:eastAsia="pl-PL"/>
        </w:rPr>
        <w:tab/>
      </w:r>
      <w:r w:rsidR="000F319B">
        <w:rPr>
          <w:rFonts w:ascii="Book Antiqua" w:eastAsia="Arial Unicode MS" w:hAnsi="Book Antiqua" w:cs="Times New Roman"/>
          <w:b/>
          <w:color w:val="000000"/>
          <w:sz w:val="28"/>
          <w:szCs w:val="28"/>
          <w:bdr w:val="none" w:sz="0" w:space="0" w:color="auto" w:frame="1"/>
          <w:lang w:eastAsia="pl-PL"/>
        </w:rPr>
        <w:tab/>
      </w:r>
      <w:r w:rsidR="000F319B">
        <w:rPr>
          <w:rFonts w:ascii="Book Antiqua" w:eastAsia="Arial Unicode MS" w:hAnsi="Book Antiqua" w:cs="Times New Roman"/>
          <w:b/>
          <w:color w:val="000000"/>
          <w:sz w:val="28"/>
          <w:szCs w:val="28"/>
          <w:bdr w:val="none" w:sz="0" w:space="0" w:color="auto" w:frame="1"/>
          <w:lang w:eastAsia="pl-PL"/>
        </w:rPr>
        <w:tab/>
        <w:t xml:space="preserve">     </w:t>
      </w:r>
      <w:r w:rsidR="000F319B" w:rsidRPr="00C038E3">
        <w:rPr>
          <w:rFonts w:ascii="Book Antiqua" w:eastAsia="Arial Unicode MS" w:hAnsi="Book Antiqua" w:cs="Times New Roman"/>
          <w:b/>
          <w:color w:val="000000"/>
          <w:sz w:val="28"/>
          <w:szCs w:val="28"/>
          <w:bdr w:val="none" w:sz="0" w:space="0" w:color="auto" w:frame="1"/>
          <w:lang w:eastAsia="pl-PL"/>
        </w:rPr>
        <w:t>Artystka</w:t>
      </w:r>
      <w:r w:rsidR="000F319B">
        <w:rPr>
          <w:rFonts w:ascii="Book Antiqua" w:eastAsia="Arial Unicode MS" w:hAnsi="Book Antiqua" w:cs="Times New Roman"/>
          <w:b/>
          <w:color w:val="000000"/>
          <w:sz w:val="28"/>
          <w:szCs w:val="28"/>
          <w:bdr w:val="none" w:sz="0" w:space="0" w:color="auto" w:frame="1"/>
          <w:lang w:eastAsia="pl-PL"/>
        </w:rPr>
        <w:br/>
      </w:r>
      <w:r w:rsidR="000F319B">
        <w:rPr>
          <w:rFonts w:ascii="Book Antiqua" w:eastAsia="Arial Unicode MS" w:hAnsi="Book Antiqua" w:cs="Times New Roman"/>
          <w:b/>
          <w:color w:val="000000"/>
          <w:sz w:val="28"/>
          <w:szCs w:val="28"/>
          <w:bdr w:val="none" w:sz="0" w:space="0" w:color="auto" w:frame="1"/>
          <w:lang w:eastAsia="pl-PL"/>
        </w:rPr>
        <w:tab/>
      </w:r>
      <w:r w:rsidR="000F319B">
        <w:rPr>
          <w:rFonts w:ascii="Book Antiqua" w:eastAsia="Arial Unicode MS" w:hAnsi="Book Antiqua" w:cs="Times New Roman"/>
          <w:b/>
          <w:color w:val="000000"/>
          <w:sz w:val="28"/>
          <w:szCs w:val="28"/>
          <w:bdr w:val="none" w:sz="0" w:space="0" w:color="auto" w:frame="1"/>
          <w:lang w:eastAsia="pl-PL"/>
        </w:rPr>
        <w:tab/>
      </w:r>
      <w:r w:rsidR="000F319B">
        <w:rPr>
          <w:rFonts w:ascii="Book Antiqua" w:eastAsia="Arial Unicode MS" w:hAnsi="Book Antiqua" w:cs="Times New Roman"/>
          <w:b/>
          <w:color w:val="000000"/>
          <w:sz w:val="28"/>
          <w:szCs w:val="28"/>
          <w:bdr w:val="none" w:sz="0" w:space="0" w:color="auto" w:frame="1"/>
          <w:lang w:eastAsia="pl-PL"/>
        </w:rPr>
        <w:tab/>
      </w:r>
      <w:r w:rsidR="000F319B">
        <w:rPr>
          <w:rFonts w:ascii="Book Antiqua" w:eastAsia="Arial Unicode MS" w:hAnsi="Book Antiqua" w:cs="Times New Roman"/>
          <w:b/>
          <w:color w:val="000000"/>
          <w:sz w:val="28"/>
          <w:szCs w:val="28"/>
          <w:bdr w:val="none" w:sz="0" w:space="0" w:color="auto" w:frame="1"/>
          <w:lang w:eastAsia="pl-PL"/>
        </w:rPr>
        <w:tab/>
      </w:r>
      <w:r w:rsidR="000F319B">
        <w:rPr>
          <w:rFonts w:ascii="Book Antiqua" w:eastAsia="Arial Unicode MS" w:hAnsi="Book Antiqua" w:cs="Times New Roman"/>
          <w:b/>
          <w:color w:val="000000"/>
          <w:sz w:val="28"/>
          <w:szCs w:val="28"/>
          <w:bdr w:val="none" w:sz="0" w:space="0" w:color="auto" w:frame="1"/>
          <w:lang w:eastAsia="pl-PL"/>
        </w:rPr>
        <w:tab/>
      </w:r>
      <w:r w:rsidR="000F319B">
        <w:rPr>
          <w:rFonts w:ascii="Book Antiqua" w:eastAsia="Arial Unicode MS" w:hAnsi="Book Antiqua" w:cs="Times New Roman"/>
          <w:b/>
          <w:color w:val="000000"/>
          <w:sz w:val="28"/>
          <w:szCs w:val="28"/>
          <w:bdr w:val="none" w:sz="0" w:space="0" w:color="auto" w:frame="1"/>
          <w:lang w:eastAsia="pl-PL"/>
        </w:rPr>
        <w:tab/>
      </w:r>
      <w:r w:rsidR="000F319B">
        <w:rPr>
          <w:rFonts w:ascii="Book Antiqua" w:eastAsia="Arial Unicode MS" w:hAnsi="Book Antiqua" w:cs="Times New Roman"/>
          <w:b/>
          <w:color w:val="000000"/>
          <w:sz w:val="28"/>
          <w:szCs w:val="28"/>
          <w:bdr w:val="none" w:sz="0" w:space="0" w:color="auto" w:frame="1"/>
          <w:lang w:eastAsia="pl-PL"/>
        </w:rPr>
        <w:tab/>
        <w:t xml:space="preserve">     </w:t>
      </w:r>
      <w:r w:rsidR="000F319B">
        <w:rPr>
          <w:rFonts w:ascii="Book Antiqua" w:eastAsia="Arial Unicode MS" w:hAnsi="Book Antiqua" w:cs="Times New Roman"/>
          <w:b/>
          <w:color w:val="000000"/>
          <w:sz w:val="28"/>
          <w:szCs w:val="28"/>
          <w:bdr w:val="none" w:sz="0" w:space="0" w:color="auto" w:frame="1"/>
          <w:lang w:eastAsia="pl-PL"/>
        </w:rPr>
        <w:br/>
      </w:r>
      <w:r w:rsidR="000F319B">
        <w:rPr>
          <w:rFonts w:ascii="Book Antiqua" w:eastAsia="Arial Unicode MS" w:hAnsi="Book Antiqua" w:cs="Times New Roman"/>
          <w:b/>
          <w:color w:val="000000"/>
          <w:sz w:val="28"/>
          <w:szCs w:val="28"/>
          <w:bdr w:val="none" w:sz="0" w:space="0" w:color="auto" w:frame="1"/>
          <w:lang w:eastAsia="pl-PL"/>
        </w:rPr>
        <w:br/>
      </w:r>
      <w:r w:rsidR="000F319B" w:rsidRPr="000F319B">
        <w:rPr>
          <w:rFonts w:ascii="Book Antiqua" w:eastAsia="Arial Unicode MS" w:hAnsi="Book Antiqua" w:cs="Times New Roman"/>
          <w:bCs/>
          <w:color w:val="000000"/>
          <w:sz w:val="28"/>
          <w:szCs w:val="28"/>
          <w:bdr w:val="none" w:sz="0" w:space="0" w:color="auto" w:frame="1"/>
          <w:lang w:eastAsia="pl-PL"/>
        </w:rPr>
        <w:t>………………………</w:t>
      </w:r>
      <w:r w:rsidR="008667C5" w:rsidRPr="000F319B">
        <w:rPr>
          <w:rFonts w:ascii="Book Antiqua" w:eastAsia="Arial Unicode MS" w:hAnsi="Book Antiqua" w:cs="Times New Roman"/>
          <w:bCs/>
          <w:color w:val="000000"/>
          <w:sz w:val="28"/>
          <w:szCs w:val="28"/>
          <w:bdr w:val="none" w:sz="0" w:space="0" w:color="auto" w:frame="1"/>
          <w:lang w:eastAsia="pl-PL"/>
        </w:rPr>
        <w:t xml:space="preserve">  </w:t>
      </w:r>
      <w:r w:rsidR="008667C5" w:rsidRPr="00C038E3">
        <w:rPr>
          <w:rFonts w:ascii="Book Antiqua" w:eastAsia="Arial Unicode MS" w:hAnsi="Book Antiqua" w:cs="Times New Roman"/>
          <w:b/>
          <w:color w:val="000000"/>
          <w:sz w:val="28"/>
          <w:szCs w:val="28"/>
          <w:bdr w:val="none" w:sz="0" w:space="0" w:color="auto" w:frame="1"/>
          <w:lang w:eastAsia="pl-PL"/>
        </w:rPr>
        <w:t xml:space="preserve">           </w:t>
      </w:r>
      <w:r w:rsidR="000F319B">
        <w:rPr>
          <w:rFonts w:ascii="Book Antiqua" w:eastAsia="Arial Unicode MS" w:hAnsi="Book Antiqua" w:cs="Times New Roman"/>
          <w:b/>
          <w:color w:val="000000"/>
          <w:sz w:val="28"/>
          <w:szCs w:val="28"/>
          <w:bdr w:val="none" w:sz="0" w:space="0" w:color="auto" w:frame="1"/>
          <w:lang w:eastAsia="pl-PL"/>
        </w:rPr>
        <w:tab/>
      </w:r>
      <w:r w:rsidR="000F319B">
        <w:rPr>
          <w:rFonts w:ascii="Book Antiqua" w:eastAsia="Arial Unicode MS" w:hAnsi="Book Antiqua" w:cs="Times New Roman"/>
          <w:b/>
          <w:color w:val="000000"/>
          <w:sz w:val="28"/>
          <w:szCs w:val="28"/>
          <w:bdr w:val="none" w:sz="0" w:space="0" w:color="auto" w:frame="1"/>
          <w:lang w:eastAsia="pl-PL"/>
        </w:rPr>
        <w:tab/>
      </w:r>
      <w:r w:rsidR="000F319B">
        <w:rPr>
          <w:rFonts w:ascii="Book Antiqua" w:eastAsia="Arial Unicode MS" w:hAnsi="Book Antiqua" w:cs="Times New Roman"/>
          <w:b/>
          <w:color w:val="000000"/>
          <w:sz w:val="28"/>
          <w:szCs w:val="28"/>
          <w:bdr w:val="none" w:sz="0" w:space="0" w:color="auto" w:frame="1"/>
          <w:lang w:eastAsia="pl-PL"/>
        </w:rPr>
        <w:tab/>
      </w:r>
      <w:r w:rsidR="000F319B" w:rsidRPr="000F319B">
        <w:rPr>
          <w:rFonts w:ascii="Book Antiqua" w:eastAsia="Arial Unicode MS" w:hAnsi="Book Antiqua" w:cs="Times New Roman"/>
          <w:bCs/>
          <w:color w:val="000000"/>
          <w:sz w:val="28"/>
          <w:szCs w:val="28"/>
          <w:bdr w:val="none" w:sz="0" w:space="0" w:color="auto" w:frame="1"/>
          <w:lang w:eastAsia="pl-PL"/>
        </w:rPr>
        <w:tab/>
        <w:t>………………………………</w:t>
      </w:r>
      <w:r w:rsidR="008667C5" w:rsidRPr="00C038E3">
        <w:rPr>
          <w:rFonts w:ascii="Book Antiqua" w:eastAsia="Arial Unicode MS" w:hAnsi="Book Antiqua" w:cs="Times New Roman"/>
          <w:b/>
          <w:color w:val="000000"/>
          <w:sz w:val="28"/>
          <w:szCs w:val="28"/>
          <w:bdr w:val="none" w:sz="0" w:space="0" w:color="auto" w:frame="1"/>
          <w:lang w:eastAsia="pl-PL"/>
        </w:rPr>
        <w:t xml:space="preserve">                                    </w:t>
      </w:r>
      <w:r w:rsidR="008667C5" w:rsidRPr="00C038E3">
        <w:rPr>
          <w:rFonts w:ascii="Book Antiqua" w:eastAsia="Arial Unicode MS" w:hAnsi="Book Antiqua" w:cs="Times New Roman"/>
          <w:b/>
          <w:color w:val="000000"/>
          <w:sz w:val="28"/>
          <w:szCs w:val="28"/>
          <w:bdr w:val="none" w:sz="0" w:space="0" w:color="auto" w:frame="1"/>
          <w:lang w:eastAsia="pl-PL"/>
        </w:rPr>
        <w:tab/>
      </w:r>
      <w:r w:rsidR="008667C5" w:rsidRPr="00C038E3">
        <w:rPr>
          <w:rFonts w:ascii="Book Antiqua" w:eastAsia="Arial Unicode MS" w:hAnsi="Book Antiqua" w:cs="Times New Roman"/>
          <w:b/>
          <w:color w:val="000000"/>
          <w:sz w:val="28"/>
          <w:szCs w:val="28"/>
          <w:bdr w:val="none" w:sz="0" w:space="0" w:color="auto" w:frame="1"/>
          <w:lang w:eastAsia="pl-PL"/>
        </w:rPr>
        <w:tab/>
      </w:r>
      <w:r w:rsidR="000F319B">
        <w:rPr>
          <w:rFonts w:ascii="Book Antiqua" w:eastAsia="Arial Unicode MS" w:hAnsi="Book Antiqua" w:cs="Times New Roman"/>
          <w:b/>
          <w:color w:val="000000"/>
          <w:sz w:val="28"/>
          <w:szCs w:val="28"/>
          <w:bdr w:val="none" w:sz="0" w:space="0" w:color="auto" w:frame="1"/>
          <w:lang w:eastAsia="pl-PL"/>
        </w:rPr>
        <w:br/>
      </w:r>
    </w:p>
    <w:sectPr w:rsidR="007E7E97" w:rsidRPr="00C038E3" w:rsidSect="00BE55EA">
      <w:headerReference w:type="default" r:id="rId10"/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E3832" w14:textId="77777777" w:rsidR="00384A57" w:rsidRDefault="00384A57" w:rsidP="00945384">
      <w:pPr>
        <w:spacing w:after="0" w:line="240" w:lineRule="auto"/>
      </w:pPr>
      <w:r>
        <w:separator/>
      </w:r>
    </w:p>
  </w:endnote>
  <w:endnote w:type="continuationSeparator" w:id="0">
    <w:p w14:paraId="7BAA847C" w14:textId="77777777" w:rsidR="00384A57" w:rsidRDefault="00384A57" w:rsidP="00945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F UI Text">
    <w:altName w:val="Times New Roman"/>
    <w:charset w:val="00"/>
    <w:family w:val="auto"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37964296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Content>
          <w:p w14:paraId="4CF47AC2" w14:textId="77777777" w:rsidR="00E94951" w:rsidRPr="00BE55EA" w:rsidRDefault="00BE55EA">
            <w:pPr>
              <w:pStyle w:val="Stopk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94951" w:rsidRPr="00BE55EA">
              <w:rPr>
                <w:sz w:val="20"/>
                <w:szCs w:val="20"/>
              </w:rPr>
              <w:t xml:space="preserve">Strona </w:t>
            </w:r>
            <w:r w:rsidR="004210CF" w:rsidRPr="00BE55EA">
              <w:rPr>
                <w:b/>
                <w:sz w:val="20"/>
                <w:szCs w:val="20"/>
              </w:rPr>
              <w:fldChar w:fldCharType="begin"/>
            </w:r>
            <w:r w:rsidR="00E94951" w:rsidRPr="00BE55EA">
              <w:rPr>
                <w:b/>
                <w:sz w:val="20"/>
                <w:szCs w:val="20"/>
              </w:rPr>
              <w:instrText>PAGE</w:instrText>
            </w:r>
            <w:r w:rsidR="004210CF" w:rsidRPr="00BE55EA">
              <w:rPr>
                <w:b/>
                <w:sz w:val="20"/>
                <w:szCs w:val="20"/>
              </w:rPr>
              <w:fldChar w:fldCharType="separate"/>
            </w:r>
            <w:r w:rsidR="009C09A0">
              <w:rPr>
                <w:b/>
                <w:noProof/>
                <w:sz w:val="20"/>
                <w:szCs w:val="20"/>
              </w:rPr>
              <w:t>2</w:t>
            </w:r>
            <w:r w:rsidR="004210CF" w:rsidRPr="00BE55EA">
              <w:rPr>
                <w:b/>
                <w:sz w:val="20"/>
                <w:szCs w:val="20"/>
              </w:rPr>
              <w:fldChar w:fldCharType="end"/>
            </w:r>
            <w:r w:rsidR="00E94951" w:rsidRPr="00BE55EA">
              <w:rPr>
                <w:sz w:val="20"/>
                <w:szCs w:val="20"/>
              </w:rPr>
              <w:t xml:space="preserve"> z </w:t>
            </w:r>
            <w:r w:rsidR="004210CF" w:rsidRPr="00BE55EA">
              <w:rPr>
                <w:b/>
                <w:sz w:val="20"/>
                <w:szCs w:val="20"/>
              </w:rPr>
              <w:fldChar w:fldCharType="begin"/>
            </w:r>
            <w:r w:rsidR="00E94951" w:rsidRPr="00BE55EA">
              <w:rPr>
                <w:b/>
                <w:sz w:val="20"/>
                <w:szCs w:val="20"/>
              </w:rPr>
              <w:instrText>NUMPAGES</w:instrText>
            </w:r>
            <w:r w:rsidR="004210CF" w:rsidRPr="00BE55EA">
              <w:rPr>
                <w:b/>
                <w:sz w:val="20"/>
                <w:szCs w:val="20"/>
              </w:rPr>
              <w:fldChar w:fldCharType="separate"/>
            </w:r>
            <w:r w:rsidR="009C09A0">
              <w:rPr>
                <w:b/>
                <w:noProof/>
                <w:sz w:val="20"/>
                <w:szCs w:val="20"/>
              </w:rPr>
              <w:t>3</w:t>
            </w:r>
            <w:r w:rsidR="004210CF" w:rsidRPr="00BE55EA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5A16358C" w14:textId="77777777" w:rsidR="00187238" w:rsidRPr="00ED0D5F" w:rsidRDefault="00187238" w:rsidP="00187238">
    <w:pPr>
      <w:spacing w:after="0" w:line="240" w:lineRule="auto"/>
      <w:rPr>
        <w:rFonts w:ascii="Bookman Old Style" w:eastAsia="Arial Unicode MS" w:hAnsi="Bookman Old Style" w:cs="Arial Unicode MS"/>
        <w:i/>
        <w:iCs/>
        <w:color w:val="000000"/>
        <w:sz w:val="18"/>
        <w:szCs w:val="18"/>
        <w:bdr w:val="none" w:sz="0" w:space="0" w:color="auto" w:frame="1"/>
        <w:lang w:eastAsia="pl-PL"/>
      </w:rPr>
    </w:pPr>
  </w:p>
  <w:p w14:paraId="21112A3B" w14:textId="77777777" w:rsidR="00E94951" w:rsidRPr="00ED0D5F" w:rsidRDefault="00E94951">
    <w:pPr>
      <w:pStyle w:val="Stopka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562D5" w14:textId="77777777" w:rsidR="00384A57" w:rsidRDefault="00384A57" w:rsidP="00945384">
      <w:pPr>
        <w:spacing w:after="0" w:line="240" w:lineRule="auto"/>
      </w:pPr>
      <w:r>
        <w:separator/>
      </w:r>
    </w:p>
  </w:footnote>
  <w:footnote w:type="continuationSeparator" w:id="0">
    <w:p w14:paraId="7EA73767" w14:textId="77777777" w:rsidR="00384A57" w:rsidRDefault="00384A57" w:rsidP="00945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436E6" w14:textId="730AFF06" w:rsidR="00990983" w:rsidRPr="00D90975" w:rsidRDefault="00D90975" w:rsidP="00D90975">
    <w:pPr>
      <w:pStyle w:val="Nagwek1"/>
      <w:jc w:val="center"/>
      <w:rPr>
        <w:rFonts w:ascii="Book Antiqua" w:hAnsi="Book Antiqua"/>
        <w:i/>
      </w:rPr>
    </w:pPr>
    <w:r>
      <w:rPr>
        <w:rFonts w:ascii="Book Antiqua" w:hAnsi="Book Antiqua"/>
        <w:i/>
      </w:rPr>
      <w:t>Przestrzenie Sztuki  Taniec Edycja  202</w:t>
    </w:r>
    <w:r w:rsidR="004614DA">
      <w:rPr>
        <w:rFonts w:ascii="Book Antiqua" w:hAnsi="Book Antiqua"/>
        <w:i/>
      </w:rPr>
      <w:t>6</w:t>
    </w:r>
    <w:r>
      <w:rPr>
        <w:rFonts w:ascii="Book Antiqua" w:hAnsi="Book Antiqua"/>
        <w:i/>
      </w:rPr>
      <w:t>-202</w:t>
    </w:r>
    <w:r w:rsidR="004614DA">
      <w:rPr>
        <w:rFonts w:ascii="Book Antiqua" w:hAnsi="Book Antiqua"/>
        <w:i/>
      </w:rPr>
      <w:t>8</w:t>
    </w:r>
  </w:p>
  <w:p w14:paraId="6CCAE580" w14:textId="77777777" w:rsidR="00D848D7" w:rsidRPr="00CB2631" w:rsidRDefault="00D848D7">
    <w:pPr>
      <w:pStyle w:val="Nagwek"/>
      <w:rPr>
        <w:rFonts w:ascii="Book Antiqua" w:hAnsi="Book Antiq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777"/>
    <w:multiLevelType w:val="hybridMultilevel"/>
    <w:tmpl w:val="753AB73C"/>
    <w:numStyleLink w:val="Zaimportowanystyl6"/>
  </w:abstractNum>
  <w:abstractNum w:abstractNumId="1" w15:restartNumberingAfterBreak="0">
    <w:nsid w:val="06384E0E"/>
    <w:multiLevelType w:val="hybridMultilevel"/>
    <w:tmpl w:val="7F985252"/>
    <w:lvl w:ilvl="0" w:tplc="0415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9B773A2"/>
    <w:multiLevelType w:val="hybridMultilevel"/>
    <w:tmpl w:val="BC4C3D6A"/>
    <w:numStyleLink w:val="Zaimportowanystyl8"/>
  </w:abstractNum>
  <w:abstractNum w:abstractNumId="3" w15:restartNumberingAfterBreak="0">
    <w:nsid w:val="0A633774"/>
    <w:multiLevelType w:val="hybridMultilevel"/>
    <w:tmpl w:val="F2DEAEF4"/>
    <w:lvl w:ilvl="0" w:tplc="719E155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70679"/>
    <w:multiLevelType w:val="hybridMultilevel"/>
    <w:tmpl w:val="3AEE0990"/>
    <w:lvl w:ilvl="0" w:tplc="46188D9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D15A4"/>
    <w:multiLevelType w:val="hybridMultilevel"/>
    <w:tmpl w:val="A29CCF48"/>
    <w:lvl w:ilvl="0" w:tplc="546294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6643B9E"/>
    <w:multiLevelType w:val="hybridMultilevel"/>
    <w:tmpl w:val="C0B6A8C4"/>
    <w:numStyleLink w:val="Zaimportowanystyl5"/>
  </w:abstractNum>
  <w:abstractNum w:abstractNumId="7" w15:restartNumberingAfterBreak="0">
    <w:nsid w:val="18B1670B"/>
    <w:multiLevelType w:val="hybridMultilevel"/>
    <w:tmpl w:val="D04ED1A4"/>
    <w:lvl w:ilvl="0" w:tplc="08BC96E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95D4AA3"/>
    <w:multiLevelType w:val="hybridMultilevel"/>
    <w:tmpl w:val="2586D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36FA1"/>
    <w:multiLevelType w:val="hybridMultilevel"/>
    <w:tmpl w:val="A52AB1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2088B"/>
    <w:multiLevelType w:val="hybridMultilevel"/>
    <w:tmpl w:val="B70A72BA"/>
    <w:styleLink w:val="Zaimportowanystyl4"/>
    <w:lvl w:ilvl="0" w:tplc="EC4CC3EE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18F4AB42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0EE5B1C">
      <w:start w:val="1"/>
      <w:numFmt w:val="lowerRoman"/>
      <w:lvlText w:val="%3."/>
      <w:lvlJc w:val="left"/>
      <w:pPr>
        <w:ind w:left="1866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AAAE81E2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5C5230BA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4702F06">
      <w:start w:val="1"/>
      <w:numFmt w:val="lowerRoman"/>
      <w:lvlText w:val="%6."/>
      <w:lvlJc w:val="left"/>
      <w:pPr>
        <w:ind w:left="4026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F964612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6C427BD4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82C9978">
      <w:start w:val="1"/>
      <w:numFmt w:val="lowerRoman"/>
      <w:lvlText w:val="%9."/>
      <w:lvlJc w:val="left"/>
      <w:pPr>
        <w:ind w:left="6186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1" w15:restartNumberingAfterBreak="0">
    <w:nsid w:val="20EC37A2"/>
    <w:multiLevelType w:val="hybridMultilevel"/>
    <w:tmpl w:val="1D3CDEBC"/>
    <w:styleLink w:val="Zaimportowanystyl1"/>
    <w:lvl w:ilvl="0" w:tplc="53E8519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D66A4E98">
      <w:start w:val="1"/>
      <w:numFmt w:val="lowerLetter"/>
      <w:lvlText w:val="%2."/>
      <w:lvlJc w:val="left"/>
      <w:pPr>
        <w:tabs>
          <w:tab w:val="left" w:pos="284"/>
        </w:tabs>
        <w:ind w:left="1004" w:hanging="7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CE2DDDA">
      <w:start w:val="1"/>
      <w:numFmt w:val="lowerRoman"/>
      <w:lvlText w:val="%3."/>
      <w:lvlJc w:val="left"/>
      <w:pPr>
        <w:tabs>
          <w:tab w:val="left" w:pos="284"/>
        </w:tabs>
        <w:ind w:left="1724" w:hanging="7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B4D26EC4">
      <w:start w:val="1"/>
      <w:numFmt w:val="decimal"/>
      <w:lvlText w:val="%4."/>
      <w:lvlJc w:val="left"/>
      <w:pPr>
        <w:tabs>
          <w:tab w:val="left" w:pos="284"/>
        </w:tabs>
        <w:ind w:left="2444" w:hanging="7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7A2853A">
      <w:start w:val="1"/>
      <w:numFmt w:val="lowerLetter"/>
      <w:lvlText w:val="%5."/>
      <w:lvlJc w:val="left"/>
      <w:pPr>
        <w:tabs>
          <w:tab w:val="left" w:pos="284"/>
        </w:tabs>
        <w:ind w:left="3164" w:hanging="7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794261E0">
      <w:start w:val="1"/>
      <w:numFmt w:val="lowerRoman"/>
      <w:lvlText w:val="%6."/>
      <w:lvlJc w:val="left"/>
      <w:pPr>
        <w:tabs>
          <w:tab w:val="left" w:pos="284"/>
        </w:tabs>
        <w:ind w:left="3884" w:hanging="7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3CBA37E8">
      <w:start w:val="1"/>
      <w:numFmt w:val="decimal"/>
      <w:lvlText w:val="%7."/>
      <w:lvlJc w:val="left"/>
      <w:pPr>
        <w:tabs>
          <w:tab w:val="left" w:pos="284"/>
        </w:tabs>
        <w:ind w:left="4604" w:hanging="7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1C4038CE">
      <w:start w:val="1"/>
      <w:numFmt w:val="lowerLetter"/>
      <w:lvlText w:val="%8."/>
      <w:lvlJc w:val="left"/>
      <w:pPr>
        <w:tabs>
          <w:tab w:val="left" w:pos="284"/>
        </w:tabs>
        <w:ind w:left="5324" w:hanging="7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1FC8CD6">
      <w:start w:val="1"/>
      <w:numFmt w:val="lowerRoman"/>
      <w:lvlText w:val="%9."/>
      <w:lvlJc w:val="left"/>
      <w:pPr>
        <w:tabs>
          <w:tab w:val="left" w:pos="284"/>
        </w:tabs>
        <w:ind w:left="6044" w:hanging="7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2" w15:restartNumberingAfterBreak="0">
    <w:nsid w:val="25FA2C68"/>
    <w:multiLevelType w:val="hybridMultilevel"/>
    <w:tmpl w:val="6D18969C"/>
    <w:lvl w:ilvl="0" w:tplc="4140B77A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2C7B98"/>
    <w:multiLevelType w:val="hybridMultilevel"/>
    <w:tmpl w:val="4D6E04BA"/>
    <w:lvl w:ilvl="0" w:tplc="CA4EA1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366C29"/>
    <w:multiLevelType w:val="hybridMultilevel"/>
    <w:tmpl w:val="1CAE9E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904D43"/>
    <w:multiLevelType w:val="hybridMultilevel"/>
    <w:tmpl w:val="753AB73C"/>
    <w:styleLink w:val="Zaimportowanystyl6"/>
    <w:lvl w:ilvl="0" w:tplc="235CE05C">
      <w:start w:val="1"/>
      <w:numFmt w:val="bullet"/>
      <w:lvlText w:val="·"/>
      <w:lvlJc w:val="left"/>
      <w:pPr>
        <w:ind w:left="5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CF605AE">
      <w:start w:val="1"/>
      <w:numFmt w:val="bullet"/>
      <w:lvlText w:val="o"/>
      <w:lvlJc w:val="left"/>
      <w:pPr>
        <w:ind w:left="930" w:hanging="8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381AB92A">
      <w:start w:val="1"/>
      <w:numFmt w:val="bullet"/>
      <w:lvlText w:val="▪"/>
      <w:lvlJc w:val="left"/>
      <w:pPr>
        <w:tabs>
          <w:tab w:val="left" w:pos="540"/>
        </w:tabs>
        <w:ind w:left="1650" w:hanging="8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25B8683A">
      <w:start w:val="1"/>
      <w:numFmt w:val="bullet"/>
      <w:lvlText w:val="·"/>
      <w:lvlJc w:val="left"/>
      <w:pPr>
        <w:tabs>
          <w:tab w:val="left" w:pos="540"/>
        </w:tabs>
        <w:ind w:left="2370" w:hanging="8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0DE09858">
      <w:start w:val="1"/>
      <w:numFmt w:val="bullet"/>
      <w:lvlText w:val="o"/>
      <w:lvlJc w:val="left"/>
      <w:pPr>
        <w:tabs>
          <w:tab w:val="left" w:pos="540"/>
        </w:tabs>
        <w:ind w:left="3090" w:hanging="8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29EDBA8">
      <w:start w:val="1"/>
      <w:numFmt w:val="bullet"/>
      <w:lvlText w:val="▪"/>
      <w:lvlJc w:val="left"/>
      <w:pPr>
        <w:tabs>
          <w:tab w:val="left" w:pos="540"/>
        </w:tabs>
        <w:ind w:left="3810" w:hanging="8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4ABA2F60">
      <w:start w:val="1"/>
      <w:numFmt w:val="bullet"/>
      <w:lvlText w:val="·"/>
      <w:lvlJc w:val="left"/>
      <w:pPr>
        <w:tabs>
          <w:tab w:val="left" w:pos="540"/>
        </w:tabs>
        <w:ind w:left="4530" w:hanging="8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E943B24">
      <w:start w:val="1"/>
      <w:numFmt w:val="bullet"/>
      <w:lvlText w:val="o"/>
      <w:lvlJc w:val="left"/>
      <w:pPr>
        <w:tabs>
          <w:tab w:val="left" w:pos="540"/>
        </w:tabs>
        <w:ind w:left="5250" w:hanging="8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BE68530">
      <w:start w:val="1"/>
      <w:numFmt w:val="bullet"/>
      <w:lvlText w:val="▪"/>
      <w:lvlJc w:val="left"/>
      <w:pPr>
        <w:tabs>
          <w:tab w:val="left" w:pos="540"/>
        </w:tabs>
        <w:ind w:left="5970" w:hanging="8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6" w15:restartNumberingAfterBreak="0">
    <w:nsid w:val="31A71C68"/>
    <w:multiLevelType w:val="hybridMultilevel"/>
    <w:tmpl w:val="CF30182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713174"/>
    <w:multiLevelType w:val="hybridMultilevel"/>
    <w:tmpl w:val="E0B29F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466D4D"/>
    <w:multiLevelType w:val="hybridMultilevel"/>
    <w:tmpl w:val="05FCF592"/>
    <w:styleLink w:val="Zaimportowanystyl7"/>
    <w:lvl w:ilvl="0" w:tplc="A5FA01F4">
      <w:start w:val="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2DEE5F20">
      <w:start w:val="1"/>
      <w:numFmt w:val="lowerLetter"/>
      <w:lvlText w:val="%2."/>
      <w:lvlJc w:val="left"/>
      <w:pPr>
        <w:tabs>
          <w:tab w:val="left" w:pos="360"/>
          <w:tab w:val="num" w:pos="1440"/>
        </w:tabs>
        <w:ind w:left="180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6DCB9BC">
      <w:start w:val="1"/>
      <w:numFmt w:val="lowerRoman"/>
      <w:lvlText w:val="%3."/>
      <w:lvlJc w:val="left"/>
      <w:pPr>
        <w:tabs>
          <w:tab w:val="left" w:pos="360"/>
          <w:tab w:val="num" w:pos="2160"/>
        </w:tabs>
        <w:ind w:left="2520" w:hanging="10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D3E44F18">
      <w:start w:val="1"/>
      <w:numFmt w:val="decimal"/>
      <w:lvlText w:val="%4."/>
      <w:lvlJc w:val="left"/>
      <w:pPr>
        <w:tabs>
          <w:tab w:val="left" w:pos="360"/>
          <w:tab w:val="num" w:pos="2880"/>
        </w:tabs>
        <w:ind w:left="32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BC05B7E">
      <w:start w:val="1"/>
      <w:numFmt w:val="lowerLetter"/>
      <w:lvlText w:val="%5."/>
      <w:lvlJc w:val="left"/>
      <w:pPr>
        <w:tabs>
          <w:tab w:val="left" w:pos="360"/>
          <w:tab w:val="num" w:pos="3600"/>
        </w:tabs>
        <w:ind w:left="396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C78EAEC">
      <w:start w:val="1"/>
      <w:numFmt w:val="lowerRoman"/>
      <w:lvlText w:val="%6."/>
      <w:lvlJc w:val="left"/>
      <w:pPr>
        <w:tabs>
          <w:tab w:val="left" w:pos="360"/>
          <w:tab w:val="num" w:pos="4320"/>
        </w:tabs>
        <w:ind w:left="4680" w:hanging="10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EFCADE5C">
      <w:start w:val="1"/>
      <w:numFmt w:val="decimal"/>
      <w:lvlText w:val="%7."/>
      <w:lvlJc w:val="left"/>
      <w:pPr>
        <w:tabs>
          <w:tab w:val="left" w:pos="360"/>
          <w:tab w:val="num" w:pos="5040"/>
        </w:tabs>
        <w:ind w:left="540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36E83FE">
      <w:start w:val="1"/>
      <w:numFmt w:val="lowerLetter"/>
      <w:lvlText w:val="%8."/>
      <w:lvlJc w:val="left"/>
      <w:pPr>
        <w:tabs>
          <w:tab w:val="left" w:pos="360"/>
          <w:tab w:val="num" w:pos="5760"/>
        </w:tabs>
        <w:ind w:left="612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FDE12FE">
      <w:start w:val="1"/>
      <w:numFmt w:val="lowerRoman"/>
      <w:lvlText w:val="%9."/>
      <w:lvlJc w:val="left"/>
      <w:pPr>
        <w:tabs>
          <w:tab w:val="left" w:pos="360"/>
          <w:tab w:val="num" w:pos="6480"/>
        </w:tabs>
        <w:ind w:left="6840" w:hanging="10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9" w15:restartNumberingAfterBreak="0">
    <w:nsid w:val="358735DC"/>
    <w:multiLevelType w:val="hybridMultilevel"/>
    <w:tmpl w:val="B70A72BA"/>
    <w:numStyleLink w:val="Zaimportowanystyl4"/>
  </w:abstractNum>
  <w:abstractNum w:abstractNumId="20" w15:restartNumberingAfterBreak="0">
    <w:nsid w:val="391356A6"/>
    <w:multiLevelType w:val="hybridMultilevel"/>
    <w:tmpl w:val="C0B6A8C4"/>
    <w:styleLink w:val="Zaimportowanystyl5"/>
    <w:lvl w:ilvl="0" w:tplc="D3AC0FD2">
      <w:start w:val="1"/>
      <w:numFmt w:val="decimal"/>
      <w:lvlText w:val="%1."/>
      <w:lvlJc w:val="left"/>
      <w:pPr>
        <w:ind w:left="426" w:hanging="426"/>
      </w:pPr>
      <w:rPr>
        <w:rFonts w:ascii="Book Antiqua" w:eastAsia="Book Antiqua" w:hAnsi="Book Antiqua" w:cs="Book Antiqua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4F8C0188">
      <w:start w:val="1"/>
      <w:numFmt w:val="decimal"/>
      <w:lvlText w:val="%2."/>
      <w:lvlJc w:val="left"/>
      <w:pPr>
        <w:tabs>
          <w:tab w:val="left" w:pos="284"/>
        </w:tabs>
        <w:ind w:left="1165" w:hanging="644"/>
      </w:pPr>
      <w:rPr>
        <w:rFonts w:ascii="Book Antiqua" w:eastAsia="Book Antiqua" w:hAnsi="Book Antiqua" w:cs="Book Antiqua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F6A5322">
      <w:start w:val="1"/>
      <w:numFmt w:val="lowerLetter"/>
      <w:lvlText w:val="%3)"/>
      <w:lvlJc w:val="left"/>
      <w:pPr>
        <w:tabs>
          <w:tab w:val="left" w:pos="284"/>
        </w:tabs>
        <w:ind w:left="1904" w:hanging="862"/>
      </w:pPr>
      <w:rPr>
        <w:rFonts w:ascii="Book Antiqua" w:eastAsia="Book Antiqua" w:hAnsi="Book Antiqua" w:cs="Book Antiqua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B5E0C44C">
      <w:start w:val="1"/>
      <w:numFmt w:val="decimal"/>
      <w:lvlText w:val="%4."/>
      <w:lvlJc w:val="left"/>
      <w:pPr>
        <w:tabs>
          <w:tab w:val="left" w:pos="284"/>
        </w:tabs>
        <w:ind w:left="2444" w:hanging="862"/>
      </w:pPr>
      <w:rPr>
        <w:rFonts w:ascii="Book Antiqua" w:eastAsia="Book Antiqua" w:hAnsi="Book Antiqua" w:cs="Book Antiqua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2A847610">
      <w:start w:val="1"/>
      <w:numFmt w:val="lowerLetter"/>
      <w:lvlText w:val="%5."/>
      <w:lvlJc w:val="left"/>
      <w:pPr>
        <w:tabs>
          <w:tab w:val="left" w:pos="284"/>
        </w:tabs>
        <w:ind w:left="3164" w:hanging="862"/>
      </w:pPr>
      <w:rPr>
        <w:rFonts w:ascii="Book Antiqua" w:eastAsia="Book Antiqua" w:hAnsi="Book Antiqua" w:cs="Book Antiqua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A412B4F0">
      <w:start w:val="1"/>
      <w:numFmt w:val="lowerRoman"/>
      <w:lvlText w:val="%6."/>
      <w:lvlJc w:val="left"/>
      <w:pPr>
        <w:tabs>
          <w:tab w:val="left" w:pos="284"/>
        </w:tabs>
        <w:ind w:left="3884" w:hanging="815"/>
      </w:pPr>
      <w:rPr>
        <w:rFonts w:ascii="Book Antiqua" w:eastAsia="Book Antiqua" w:hAnsi="Book Antiqua" w:cs="Book Antiqua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D476455E">
      <w:start w:val="1"/>
      <w:numFmt w:val="decimal"/>
      <w:lvlText w:val="%7."/>
      <w:lvlJc w:val="left"/>
      <w:pPr>
        <w:tabs>
          <w:tab w:val="left" w:pos="284"/>
        </w:tabs>
        <w:ind w:left="4604" w:hanging="862"/>
      </w:pPr>
      <w:rPr>
        <w:rFonts w:ascii="Book Antiqua" w:eastAsia="Book Antiqua" w:hAnsi="Book Antiqua" w:cs="Book Antiqua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B7805B30">
      <w:start w:val="1"/>
      <w:numFmt w:val="lowerLetter"/>
      <w:lvlText w:val="%8."/>
      <w:lvlJc w:val="left"/>
      <w:pPr>
        <w:tabs>
          <w:tab w:val="left" w:pos="284"/>
        </w:tabs>
        <w:ind w:left="5324" w:hanging="862"/>
      </w:pPr>
      <w:rPr>
        <w:rFonts w:ascii="Book Antiqua" w:eastAsia="Book Antiqua" w:hAnsi="Book Antiqua" w:cs="Book Antiqua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A73C3502">
      <w:start w:val="1"/>
      <w:numFmt w:val="lowerRoman"/>
      <w:lvlText w:val="%9."/>
      <w:lvlJc w:val="left"/>
      <w:pPr>
        <w:tabs>
          <w:tab w:val="left" w:pos="284"/>
        </w:tabs>
        <w:ind w:left="6044" w:hanging="815"/>
      </w:pPr>
      <w:rPr>
        <w:rFonts w:ascii="Book Antiqua" w:eastAsia="Book Antiqua" w:hAnsi="Book Antiqua" w:cs="Book Antiqua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1" w15:restartNumberingAfterBreak="0">
    <w:nsid w:val="3FE20C14"/>
    <w:multiLevelType w:val="hybridMultilevel"/>
    <w:tmpl w:val="10587AB0"/>
    <w:numStyleLink w:val="Zaimportowanystyl9"/>
  </w:abstractNum>
  <w:abstractNum w:abstractNumId="22" w15:restartNumberingAfterBreak="0">
    <w:nsid w:val="405673B6"/>
    <w:multiLevelType w:val="hybridMultilevel"/>
    <w:tmpl w:val="CF5CBA42"/>
    <w:styleLink w:val="Zaimportowanystyl2"/>
    <w:lvl w:ilvl="0" w:tplc="0A3866D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29CDFD4">
      <w:start w:val="1"/>
      <w:numFmt w:val="decimal"/>
      <w:lvlText w:val="%2)"/>
      <w:lvlJc w:val="left"/>
      <w:pPr>
        <w:tabs>
          <w:tab w:val="left" w:pos="360"/>
        </w:tabs>
        <w:ind w:left="135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4CFCE2EA">
      <w:start w:val="1"/>
      <w:numFmt w:val="lowerRoman"/>
      <w:lvlText w:val="%3."/>
      <w:lvlJc w:val="left"/>
      <w:pPr>
        <w:tabs>
          <w:tab w:val="left" w:pos="360"/>
        </w:tabs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DA209736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689E132A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AABA2562">
      <w:start w:val="1"/>
      <w:numFmt w:val="lowerRoman"/>
      <w:lvlText w:val="%6."/>
      <w:lvlJc w:val="left"/>
      <w:pPr>
        <w:tabs>
          <w:tab w:val="left" w:pos="360"/>
        </w:tabs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92E250BA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CB0035E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62280C2">
      <w:start w:val="1"/>
      <w:numFmt w:val="lowerRoman"/>
      <w:lvlText w:val="%9."/>
      <w:lvlJc w:val="left"/>
      <w:pPr>
        <w:tabs>
          <w:tab w:val="left" w:pos="360"/>
        </w:tabs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3" w15:restartNumberingAfterBreak="0">
    <w:nsid w:val="429A437B"/>
    <w:multiLevelType w:val="hybridMultilevel"/>
    <w:tmpl w:val="CF5CBA42"/>
    <w:numStyleLink w:val="Zaimportowanystyl2"/>
  </w:abstractNum>
  <w:abstractNum w:abstractNumId="24" w15:restartNumberingAfterBreak="0">
    <w:nsid w:val="432D4F63"/>
    <w:multiLevelType w:val="hybridMultilevel"/>
    <w:tmpl w:val="464AF9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584EE1"/>
    <w:multiLevelType w:val="hybridMultilevel"/>
    <w:tmpl w:val="2C4E1996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9A77EF"/>
    <w:multiLevelType w:val="hybridMultilevel"/>
    <w:tmpl w:val="BC4C3D6A"/>
    <w:styleLink w:val="Zaimportowanystyl8"/>
    <w:lvl w:ilvl="0" w:tplc="92A694BC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5614BDC6">
      <w:start w:val="1"/>
      <w:numFmt w:val="lowerLetter"/>
      <w:lvlText w:val="%2."/>
      <w:lvlJc w:val="left"/>
      <w:pPr>
        <w:tabs>
          <w:tab w:val="left" w:pos="284"/>
        </w:tabs>
        <w:ind w:left="100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FE0F7AC">
      <w:start w:val="1"/>
      <w:numFmt w:val="lowerRoman"/>
      <w:lvlText w:val="%3."/>
      <w:lvlJc w:val="left"/>
      <w:pPr>
        <w:tabs>
          <w:tab w:val="left" w:pos="284"/>
        </w:tabs>
        <w:ind w:left="1724" w:hanging="6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700E312">
      <w:start w:val="1"/>
      <w:numFmt w:val="decimal"/>
      <w:lvlText w:val="%4."/>
      <w:lvlJc w:val="left"/>
      <w:pPr>
        <w:tabs>
          <w:tab w:val="left" w:pos="284"/>
        </w:tabs>
        <w:ind w:left="244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E1286908">
      <w:start w:val="1"/>
      <w:numFmt w:val="lowerLetter"/>
      <w:lvlText w:val="%5."/>
      <w:lvlJc w:val="left"/>
      <w:pPr>
        <w:tabs>
          <w:tab w:val="left" w:pos="284"/>
        </w:tabs>
        <w:ind w:left="316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DAE292B6">
      <w:start w:val="1"/>
      <w:numFmt w:val="lowerRoman"/>
      <w:lvlText w:val="%6."/>
      <w:lvlJc w:val="left"/>
      <w:pPr>
        <w:tabs>
          <w:tab w:val="left" w:pos="284"/>
        </w:tabs>
        <w:ind w:left="3884" w:hanging="6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DA6E6452">
      <w:start w:val="1"/>
      <w:numFmt w:val="decimal"/>
      <w:lvlText w:val="%7."/>
      <w:lvlJc w:val="left"/>
      <w:pPr>
        <w:tabs>
          <w:tab w:val="left" w:pos="284"/>
        </w:tabs>
        <w:ind w:left="460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B703CFC">
      <w:start w:val="1"/>
      <w:numFmt w:val="lowerLetter"/>
      <w:lvlText w:val="%8."/>
      <w:lvlJc w:val="left"/>
      <w:pPr>
        <w:tabs>
          <w:tab w:val="left" w:pos="284"/>
        </w:tabs>
        <w:ind w:left="532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E19CA2FE">
      <w:start w:val="1"/>
      <w:numFmt w:val="lowerRoman"/>
      <w:lvlText w:val="%9."/>
      <w:lvlJc w:val="left"/>
      <w:pPr>
        <w:tabs>
          <w:tab w:val="left" w:pos="284"/>
        </w:tabs>
        <w:ind w:left="6044" w:hanging="6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7" w15:restartNumberingAfterBreak="0">
    <w:nsid w:val="682A6A94"/>
    <w:multiLevelType w:val="multilevel"/>
    <w:tmpl w:val="1D3CDEBC"/>
    <w:numStyleLink w:val="Zaimportowanystyl1"/>
  </w:abstractNum>
  <w:abstractNum w:abstractNumId="28" w15:restartNumberingAfterBreak="0">
    <w:nsid w:val="712D1507"/>
    <w:multiLevelType w:val="hybridMultilevel"/>
    <w:tmpl w:val="A3684BB8"/>
    <w:lvl w:ilvl="0" w:tplc="6AFCDFCC">
      <w:start w:val="1"/>
      <w:numFmt w:val="decimal"/>
      <w:lvlText w:val="%1."/>
      <w:lvlJc w:val="left"/>
      <w:pPr>
        <w:ind w:left="426" w:hanging="360"/>
      </w:pPr>
      <w:rPr>
        <w:rFonts w:ascii="Book Antiqua" w:eastAsiaTheme="minorHAnsi" w:hAnsi="Book Antiqua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9" w15:restartNumberingAfterBreak="0">
    <w:nsid w:val="73DF014C"/>
    <w:multiLevelType w:val="hybridMultilevel"/>
    <w:tmpl w:val="3E409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C7CDA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F0293B"/>
    <w:multiLevelType w:val="hybridMultilevel"/>
    <w:tmpl w:val="05FCF592"/>
    <w:numStyleLink w:val="Zaimportowanystyl7"/>
  </w:abstractNum>
  <w:abstractNum w:abstractNumId="31" w15:restartNumberingAfterBreak="0">
    <w:nsid w:val="7C1C0A80"/>
    <w:multiLevelType w:val="hybridMultilevel"/>
    <w:tmpl w:val="10587AB0"/>
    <w:styleLink w:val="Zaimportowanystyl9"/>
    <w:lvl w:ilvl="0" w:tplc="4436616C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C256F902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7654F87C">
      <w:start w:val="1"/>
      <w:numFmt w:val="lowerRoman"/>
      <w:lvlText w:val="%3."/>
      <w:lvlJc w:val="left"/>
      <w:pPr>
        <w:ind w:left="1724" w:hanging="2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6849C8C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D286DC4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9DCB8DC">
      <w:start w:val="1"/>
      <w:numFmt w:val="lowerRoman"/>
      <w:lvlText w:val="%6."/>
      <w:lvlJc w:val="left"/>
      <w:pPr>
        <w:ind w:left="3884" w:hanging="2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414BC2E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D3AAA584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5C6C1124">
      <w:start w:val="1"/>
      <w:numFmt w:val="lowerRoman"/>
      <w:lvlText w:val="%9."/>
      <w:lvlJc w:val="left"/>
      <w:pPr>
        <w:ind w:left="6044" w:hanging="2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num w:numId="1" w16cid:durableId="189812989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021828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350">
    <w:abstractNumId w:val="23"/>
    <w:lvlOverride w:ilvl="0">
      <w:startOverride w:val="1"/>
      <w:lvl w:ilvl="0" w:tplc="193C57CA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i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5D7E422E">
        <w:start w:val="1"/>
        <w:numFmt w:val="decimal"/>
        <w:lvlText w:val=""/>
        <w:lvlJc w:val="left"/>
      </w:lvl>
    </w:lvlOverride>
    <w:lvlOverride w:ilvl="2">
      <w:startOverride w:val="1"/>
      <w:lvl w:ilvl="2" w:tplc="39721502">
        <w:start w:val="1"/>
        <w:numFmt w:val="decimal"/>
        <w:lvlText w:val=""/>
        <w:lvlJc w:val="left"/>
      </w:lvl>
    </w:lvlOverride>
    <w:lvlOverride w:ilvl="3">
      <w:startOverride w:val="1"/>
      <w:lvl w:ilvl="3" w:tplc="3D843A2E">
        <w:start w:val="1"/>
        <w:numFmt w:val="decimal"/>
        <w:lvlText w:val=""/>
        <w:lvlJc w:val="left"/>
      </w:lvl>
    </w:lvlOverride>
  </w:num>
  <w:num w:numId="4" w16cid:durableId="10701555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839723">
    <w:abstractNumId w:val="6"/>
    <w:lvlOverride w:ilvl="0">
      <w:lvl w:ilvl="0" w:tplc="8C3AFA7A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 w:tplc="B7BC27A6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plc="8E946E44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plc="95649F0A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plc="E45AD438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plc="E44E14CE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plc="A41A0C4E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plc="7A129A10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plc="F996862A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6" w16cid:durableId="1453402786">
    <w:abstractNumId w:val="6"/>
    <w:lvlOverride w:ilvl="0">
      <w:lvl w:ilvl="0" w:tplc="8C3AFA7A">
        <w:start w:val="1"/>
        <w:numFmt w:val="decimal"/>
        <w:lvlText w:val="%1."/>
        <w:lvlJc w:val="left"/>
        <w:pPr>
          <w:tabs>
            <w:tab w:val="left" w:pos="709"/>
          </w:tabs>
          <w:ind w:left="426" w:hanging="426"/>
        </w:pPr>
        <w:rPr>
          <w:rFonts w:ascii="Book Antiqua" w:eastAsia="Book Antiqua" w:hAnsi="Book Antiqua" w:cs="Book Antiqua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B7BC27A6">
        <w:start w:val="1"/>
        <w:numFmt w:val="decimal"/>
        <w:lvlText w:val="%2."/>
        <w:lvlJc w:val="left"/>
        <w:pPr>
          <w:tabs>
            <w:tab w:val="left" w:pos="284"/>
          </w:tabs>
          <w:ind w:left="1165" w:hanging="644"/>
        </w:pPr>
        <w:rPr>
          <w:rFonts w:ascii="Book Antiqua" w:eastAsia="Book Antiqua" w:hAnsi="Book Antiqua" w:cs="Book Antiqua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8E946E44">
        <w:start w:val="1"/>
        <w:numFmt w:val="decimal"/>
        <w:lvlText w:val="%3)"/>
        <w:lvlJc w:val="left"/>
        <w:pPr>
          <w:tabs>
            <w:tab w:val="left" w:pos="284"/>
            <w:tab w:val="left" w:pos="709"/>
          </w:tabs>
          <w:ind w:left="1904" w:hanging="862"/>
        </w:pPr>
        <w:rPr>
          <w:rFonts w:ascii="Book Antiqua" w:eastAsia="Book Antiqua" w:hAnsi="Book Antiqua" w:cs="Book Antiqua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95649F0A">
        <w:start w:val="1"/>
        <w:numFmt w:val="decimal"/>
        <w:lvlText w:val="%4."/>
        <w:lvlJc w:val="left"/>
        <w:pPr>
          <w:tabs>
            <w:tab w:val="left" w:pos="284"/>
            <w:tab w:val="left" w:pos="709"/>
          </w:tabs>
          <w:ind w:left="2444" w:hanging="862"/>
        </w:pPr>
        <w:rPr>
          <w:rFonts w:ascii="Book Antiqua" w:eastAsia="Book Antiqua" w:hAnsi="Book Antiqua" w:cs="Book Antiqua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E45AD438">
        <w:start w:val="1"/>
        <w:numFmt w:val="decimal"/>
        <w:lvlText w:val="%5."/>
        <w:lvlJc w:val="left"/>
        <w:pPr>
          <w:tabs>
            <w:tab w:val="left" w:pos="284"/>
            <w:tab w:val="left" w:pos="709"/>
          </w:tabs>
          <w:ind w:left="3164" w:hanging="862"/>
        </w:pPr>
        <w:rPr>
          <w:rFonts w:ascii="Book Antiqua" w:eastAsia="Book Antiqua" w:hAnsi="Book Antiqua" w:cs="Book Antiqua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E44E14CE">
        <w:start w:val="1"/>
        <w:numFmt w:val="decimal"/>
        <w:lvlText w:val="%6."/>
        <w:lvlJc w:val="left"/>
        <w:pPr>
          <w:tabs>
            <w:tab w:val="left" w:pos="284"/>
            <w:tab w:val="left" w:pos="709"/>
          </w:tabs>
          <w:ind w:left="3884" w:hanging="815"/>
        </w:pPr>
        <w:rPr>
          <w:rFonts w:ascii="Book Antiqua" w:eastAsia="Book Antiqua" w:hAnsi="Book Antiqua" w:cs="Book Antiqua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A41A0C4E">
        <w:start w:val="1"/>
        <w:numFmt w:val="decimal"/>
        <w:lvlText w:val="%7."/>
        <w:lvlJc w:val="left"/>
        <w:pPr>
          <w:tabs>
            <w:tab w:val="left" w:pos="284"/>
            <w:tab w:val="left" w:pos="709"/>
          </w:tabs>
          <w:ind w:left="4604" w:hanging="862"/>
        </w:pPr>
        <w:rPr>
          <w:rFonts w:ascii="Book Antiqua" w:eastAsia="Book Antiqua" w:hAnsi="Book Antiqua" w:cs="Book Antiqua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7A129A10">
        <w:start w:val="1"/>
        <w:numFmt w:val="decimal"/>
        <w:lvlText w:val="%8."/>
        <w:lvlJc w:val="left"/>
        <w:pPr>
          <w:tabs>
            <w:tab w:val="left" w:pos="284"/>
            <w:tab w:val="left" w:pos="709"/>
          </w:tabs>
          <w:ind w:left="5324" w:hanging="862"/>
        </w:pPr>
        <w:rPr>
          <w:rFonts w:ascii="Book Antiqua" w:eastAsia="Book Antiqua" w:hAnsi="Book Antiqua" w:cs="Book Antiqua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F996862A">
        <w:start w:val="1"/>
        <w:numFmt w:val="decimal"/>
        <w:lvlText w:val="%9."/>
        <w:lvlJc w:val="left"/>
        <w:pPr>
          <w:tabs>
            <w:tab w:val="left" w:pos="284"/>
            <w:tab w:val="left" w:pos="709"/>
          </w:tabs>
          <w:ind w:left="6044" w:hanging="815"/>
        </w:pPr>
        <w:rPr>
          <w:rFonts w:ascii="Book Antiqua" w:eastAsia="Book Antiqua" w:hAnsi="Book Antiqua" w:cs="Book Antiqua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7" w16cid:durableId="327904353">
    <w:abstractNumId w:val="0"/>
  </w:num>
  <w:num w:numId="8" w16cid:durableId="1096098661">
    <w:abstractNumId w:val="30"/>
  </w:num>
  <w:num w:numId="9" w16cid:durableId="301274359">
    <w:abstractNumId w:val="30"/>
    <w:lvlOverride w:ilvl="0">
      <w:lvl w:ilvl="0" w:tplc="6296912E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02247FFC">
        <w:start w:val="1"/>
        <w:numFmt w:val="decimal"/>
        <w:lvlText w:val="%2."/>
        <w:lvlJc w:val="left"/>
        <w:pPr>
          <w:tabs>
            <w:tab w:val="left" w:pos="360"/>
          </w:tabs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727A4E5A">
        <w:start w:val="1"/>
        <w:numFmt w:val="decimal"/>
        <w:lvlText w:val="%3."/>
        <w:lvlJc w:val="left"/>
        <w:pPr>
          <w:tabs>
            <w:tab w:val="left" w:pos="360"/>
          </w:tabs>
          <w:ind w:left="1800" w:hanging="67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5BA8A6E8">
        <w:start w:val="1"/>
        <w:numFmt w:val="decimal"/>
        <w:lvlText w:val="%4."/>
        <w:lvlJc w:val="left"/>
        <w:pPr>
          <w:tabs>
            <w:tab w:val="left" w:pos="360"/>
          </w:tabs>
          <w:ind w:left="25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A02A044E">
        <w:start w:val="1"/>
        <w:numFmt w:val="decimal"/>
        <w:lvlText w:val="%5."/>
        <w:lvlJc w:val="left"/>
        <w:pPr>
          <w:tabs>
            <w:tab w:val="left" w:pos="360"/>
          </w:tabs>
          <w:ind w:left="32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7F28824C">
        <w:start w:val="1"/>
        <w:numFmt w:val="decimal"/>
        <w:lvlText w:val="%6."/>
        <w:lvlJc w:val="left"/>
        <w:pPr>
          <w:tabs>
            <w:tab w:val="left" w:pos="360"/>
          </w:tabs>
          <w:ind w:left="3960" w:hanging="67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01C06C88">
        <w:start w:val="1"/>
        <w:numFmt w:val="decimal"/>
        <w:lvlText w:val="%7."/>
        <w:lvlJc w:val="left"/>
        <w:pPr>
          <w:tabs>
            <w:tab w:val="left" w:pos="360"/>
          </w:tabs>
          <w:ind w:left="46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3D5A07E2">
        <w:start w:val="1"/>
        <w:numFmt w:val="decimal"/>
        <w:lvlText w:val="%8."/>
        <w:lvlJc w:val="left"/>
        <w:pPr>
          <w:tabs>
            <w:tab w:val="left" w:pos="360"/>
          </w:tabs>
          <w:ind w:left="54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A9467FB0">
        <w:start w:val="1"/>
        <w:numFmt w:val="decimal"/>
        <w:lvlText w:val="%9."/>
        <w:lvlJc w:val="left"/>
        <w:pPr>
          <w:tabs>
            <w:tab w:val="left" w:pos="360"/>
          </w:tabs>
          <w:ind w:left="6120" w:hanging="67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0" w16cid:durableId="471748848">
    <w:abstractNumId w:val="2"/>
    <w:lvlOverride w:ilvl="0">
      <w:startOverride w:val="1"/>
      <w:lvl w:ilvl="0" w:tplc="23028C46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b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F3D24630">
        <w:start w:val="1"/>
        <w:numFmt w:val="decimal"/>
        <w:lvlText w:val=""/>
        <w:lvlJc w:val="left"/>
      </w:lvl>
    </w:lvlOverride>
    <w:lvlOverride w:ilvl="2">
      <w:startOverride w:val="1"/>
      <w:lvl w:ilvl="2" w:tplc="F78C5D70">
        <w:start w:val="1"/>
        <w:numFmt w:val="decimal"/>
        <w:lvlText w:val=""/>
        <w:lvlJc w:val="left"/>
      </w:lvl>
    </w:lvlOverride>
    <w:lvlOverride w:ilvl="3">
      <w:startOverride w:val="1"/>
      <w:lvl w:ilvl="3" w:tplc="055ABEFC">
        <w:start w:val="1"/>
        <w:numFmt w:val="decimal"/>
        <w:lvlText w:val=""/>
        <w:lvlJc w:val="left"/>
      </w:lvl>
    </w:lvlOverride>
    <w:lvlOverride w:ilvl="4">
      <w:startOverride w:val="1"/>
      <w:lvl w:ilvl="4" w:tplc="47A04644">
        <w:start w:val="1"/>
        <w:numFmt w:val="decimal"/>
        <w:lvlText w:val=""/>
        <w:lvlJc w:val="left"/>
      </w:lvl>
    </w:lvlOverride>
    <w:lvlOverride w:ilvl="5">
      <w:startOverride w:val="1"/>
      <w:lvl w:ilvl="5" w:tplc="08308AC0">
        <w:start w:val="1"/>
        <w:numFmt w:val="decimal"/>
        <w:lvlText w:val=""/>
        <w:lvlJc w:val="left"/>
      </w:lvl>
    </w:lvlOverride>
    <w:lvlOverride w:ilvl="6">
      <w:startOverride w:val="1"/>
      <w:lvl w:ilvl="6" w:tplc="93940F9A">
        <w:start w:val="1"/>
        <w:numFmt w:val="decimal"/>
        <w:lvlText w:val=""/>
        <w:lvlJc w:val="left"/>
      </w:lvl>
    </w:lvlOverride>
  </w:num>
  <w:num w:numId="11" w16cid:durableId="14561713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372342">
    <w:abstractNumId w:val="10"/>
  </w:num>
  <w:num w:numId="13" w16cid:durableId="505755936">
    <w:abstractNumId w:val="11"/>
  </w:num>
  <w:num w:numId="14" w16cid:durableId="1146051434">
    <w:abstractNumId w:val="15"/>
  </w:num>
  <w:num w:numId="15" w16cid:durableId="1131047780">
    <w:abstractNumId w:val="18"/>
  </w:num>
  <w:num w:numId="16" w16cid:durableId="988483909">
    <w:abstractNumId w:val="20"/>
  </w:num>
  <w:num w:numId="17" w16cid:durableId="821850897">
    <w:abstractNumId w:val="22"/>
  </w:num>
  <w:num w:numId="18" w16cid:durableId="674578371">
    <w:abstractNumId w:val="26"/>
  </w:num>
  <w:num w:numId="19" w16cid:durableId="1628926212">
    <w:abstractNumId w:val="31"/>
  </w:num>
  <w:num w:numId="20" w16cid:durableId="1555239216">
    <w:abstractNumId w:val="6"/>
  </w:num>
  <w:num w:numId="21" w16cid:durableId="1937058774">
    <w:abstractNumId w:val="30"/>
  </w:num>
  <w:num w:numId="22" w16cid:durableId="1583489302">
    <w:abstractNumId w:val="27"/>
  </w:num>
  <w:num w:numId="23" w16cid:durableId="1920017774">
    <w:abstractNumId w:val="0"/>
  </w:num>
  <w:num w:numId="24" w16cid:durableId="876432834">
    <w:abstractNumId w:val="23"/>
  </w:num>
  <w:num w:numId="25" w16cid:durableId="916984299">
    <w:abstractNumId w:val="2"/>
  </w:num>
  <w:num w:numId="26" w16cid:durableId="1522085436">
    <w:abstractNumId w:val="21"/>
  </w:num>
  <w:num w:numId="27" w16cid:durableId="194582801">
    <w:abstractNumId w:val="23"/>
    <w:lvlOverride w:ilvl="0">
      <w:startOverride w:val="2"/>
    </w:lvlOverride>
  </w:num>
  <w:num w:numId="28" w16cid:durableId="1509175810">
    <w:abstractNumId w:val="9"/>
  </w:num>
  <w:num w:numId="29" w16cid:durableId="82264780">
    <w:abstractNumId w:val="24"/>
  </w:num>
  <w:num w:numId="30" w16cid:durableId="527062268">
    <w:abstractNumId w:val="19"/>
  </w:num>
  <w:num w:numId="31" w16cid:durableId="1853298654">
    <w:abstractNumId w:val="14"/>
  </w:num>
  <w:num w:numId="32" w16cid:durableId="557057265">
    <w:abstractNumId w:val="13"/>
  </w:num>
  <w:num w:numId="33" w16cid:durableId="1060594026">
    <w:abstractNumId w:val="28"/>
  </w:num>
  <w:num w:numId="34" w16cid:durableId="1815902320">
    <w:abstractNumId w:val="8"/>
  </w:num>
  <w:num w:numId="35" w16cid:durableId="1678999305">
    <w:abstractNumId w:val="3"/>
  </w:num>
  <w:num w:numId="36" w16cid:durableId="1518617141">
    <w:abstractNumId w:val="7"/>
  </w:num>
  <w:num w:numId="37" w16cid:durableId="1392147480">
    <w:abstractNumId w:val="29"/>
  </w:num>
  <w:num w:numId="38" w16cid:durableId="484854923">
    <w:abstractNumId w:val="12"/>
  </w:num>
  <w:num w:numId="39" w16cid:durableId="11314403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24146985">
    <w:abstractNumId w:val="5"/>
  </w:num>
  <w:num w:numId="41" w16cid:durableId="1209492918">
    <w:abstractNumId w:val="4"/>
  </w:num>
  <w:num w:numId="42" w16cid:durableId="1342967987">
    <w:abstractNumId w:val="1"/>
  </w:num>
  <w:num w:numId="43" w16cid:durableId="804279188">
    <w:abstractNumId w:val="25"/>
  </w:num>
  <w:num w:numId="44" w16cid:durableId="1603798762">
    <w:abstractNumId w:val="16"/>
  </w:num>
  <w:num w:numId="45" w16cid:durableId="7407166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7C5"/>
    <w:rsid w:val="00002BA1"/>
    <w:rsid w:val="00006D34"/>
    <w:rsid w:val="00017D22"/>
    <w:rsid w:val="0002059D"/>
    <w:rsid w:val="00026FE4"/>
    <w:rsid w:val="000309D2"/>
    <w:rsid w:val="000345B0"/>
    <w:rsid w:val="000804F6"/>
    <w:rsid w:val="0009038A"/>
    <w:rsid w:val="000954FF"/>
    <w:rsid w:val="000C0CDA"/>
    <w:rsid w:val="000C1EDC"/>
    <w:rsid w:val="000C2E50"/>
    <w:rsid w:val="000C7733"/>
    <w:rsid w:val="000D26E8"/>
    <w:rsid w:val="000E2F15"/>
    <w:rsid w:val="000E3AB5"/>
    <w:rsid w:val="000F319B"/>
    <w:rsid w:val="000F3C85"/>
    <w:rsid w:val="000F5318"/>
    <w:rsid w:val="00104007"/>
    <w:rsid w:val="00125E0C"/>
    <w:rsid w:val="00140E86"/>
    <w:rsid w:val="00150CCA"/>
    <w:rsid w:val="00163B63"/>
    <w:rsid w:val="001673D4"/>
    <w:rsid w:val="00172F7A"/>
    <w:rsid w:val="00176063"/>
    <w:rsid w:val="00180151"/>
    <w:rsid w:val="001811FA"/>
    <w:rsid w:val="00181957"/>
    <w:rsid w:val="00184786"/>
    <w:rsid w:val="00187238"/>
    <w:rsid w:val="00197EE9"/>
    <w:rsid w:val="001B141C"/>
    <w:rsid w:val="001C1972"/>
    <w:rsid w:val="001D107D"/>
    <w:rsid w:val="001D28C2"/>
    <w:rsid w:val="001D323F"/>
    <w:rsid w:val="001D5C03"/>
    <w:rsid w:val="001D7D3A"/>
    <w:rsid w:val="001E0C13"/>
    <w:rsid w:val="001F5DBE"/>
    <w:rsid w:val="001F795F"/>
    <w:rsid w:val="00203B66"/>
    <w:rsid w:val="00205F7B"/>
    <w:rsid w:val="00223025"/>
    <w:rsid w:val="00224CBB"/>
    <w:rsid w:val="002475BE"/>
    <w:rsid w:val="002538FE"/>
    <w:rsid w:val="00263207"/>
    <w:rsid w:val="00264CF6"/>
    <w:rsid w:val="00270763"/>
    <w:rsid w:val="0027100D"/>
    <w:rsid w:val="00271078"/>
    <w:rsid w:val="0029210E"/>
    <w:rsid w:val="002976E5"/>
    <w:rsid w:val="00297A64"/>
    <w:rsid w:val="002B3E18"/>
    <w:rsid w:val="002C46B6"/>
    <w:rsid w:val="002C53A7"/>
    <w:rsid w:val="002D14D5"/>
    <w:rsid w:val="002D1A23"/>
    <w:rsid w:val="002D39B3"/>
    <w:rsid w:val="002D5483"/>
    <w:rsid w:val="002D6105"/>
    <w:rsid w:val="002E1096"/>
    <w:rsid w:val="0031271B"/>
    <w:rsid w:val="0032342D"/>
    <w:rsid w:val="0032733A"/>
    <w:rsid w:val="003640C2"/>
    <w:rsid w:val="00381104"/>
    <w:rsid w:val="00384A57"/>
    <w:rsid w:val="00385474"/>
    <w:rsid w:val="00390627"/>
    <w:rsid w:val="00396012"/>
    <w:rsid w:val="003B452B"/>
    <w:rsid w:val="003C1C2F"/>
    <w:rsid w:val="003E0513"/>
    <w:rsid w:val="003E1BEF"/>
    <w:rsid w:val="003E7971"/>
    <w:rsid w:val="00403732"/>
    <w:rsid w:val="00420600"/>
    <w:rsid w:val="004210CF"/>
    <w:rsid w:val="004222C7"/>
    <w:rsid w:val="00425D7A"/>
    <w:rsid w:val="00432186"/>
    <w:rsid w:val="00443998"/>
    <w:rsid w:val="004508C8"/>
    <w:rsid w:val="0045145A"/>
    <w:rsid w:val="00451801"/>
    <w:rsid w:val="004614DA"/>
    <w:rsid w:val="00464138"/>
    <w:rsid w:val="0047001E"/>
    <w:rsid w:val="00486111"/>
    <w:rsid w:val="004B2BC9"/>
    <w:rsid w:val="004C39DE"/>
    <w:rsid w:val="004C3EAC"/>
    <w:rsid w:val="004C5199"/>
    <w:rsid w:val="004D3793"/>
    <w:rsid w:val="004E16C4"/>
    <w:rsid w:val="004E4592"/>
    <w:rsid w:val="004E67DA"/>
    <w:rsid w:val="00504BB3"/>
    <w:rsid w:val="0051644C"/>
    <w:rsid w:val="005336B4"/>
    <w:rsid w:val="005343A7"/>
    <w:rsid w:val="0053631F"/>
    <w:rsid w:val="005375F6"/>
    <w:rsid w:val="00544389"/>
    <w:rsid w:val="00545DB5"/>
    <w:rsid w:val="00551D7B"/>
    <w:rsid w:val="00564B70"/>
    <w:rsid w:val="00567ABC"/>
    <w:rsid w:val="00580E1B"/>
    <w:rsid w:val="00595C32"/>
    <w:rsid w:val="005972C2"/>
    <w:rsid w:val="005B1B79"/>
    <w:rsid w:val="005B4346"/>
    <w:rsid w:val="005D36B4"/>
    <w:rsid w:val="005E5E9F"/>
    <w:rsid w:val="005F0417"/>
    <w:rsid w:val="005F4588"/>
    <w:rsid w:val="00613126"/>
    <w:rsid w:val="0061572D"/>
    <w:rsid w:val="006272A6"/>
    <w:rsid w:val="006333F8"/>
    <w:rsid w:val="0063421E"/>
    <w:rsid w:val="00643782"/>
    <w:rsid w:val="00655946"/>
    <w:rsid w:val="00660F81"/>
    <w:rsid w:val="00663CE3"/>
    <w:rsid w:val="00665D85"/>
    <w:rsid w:val="006738DB"/>
    <w:rsid w:val="0067747A"/>
    <w:rsid w:val="00680B9E"/>
    <w:rsid w:val="00686D34"/>
    <w:rsid w:val="0069135A"/>
    <w:rsid w:val="006972D0"/>
    <w:rsid w:val="006A1A4C"/>
    <w:rsid w:val="006A6386"/>
    <w:rsid w:val="006C3266"/>
    <w:rsid w:val="006C7F5F"/>
    <w:rsid w:val="006D008D"/>
    <w:rsid w:val="006D61FF"/>
    <w:rsid w:val="006E6145"/>
    <w:rsid w:val="00704C75"/>
    <w:rsid w:val="007241F8"/>
    <w:rsid w:val="0073402F"/>
    <w:rsid w:val="00744916"/>
    <w:rsid w:val="007457A2"/>
    <w:rsid w:val="00751E34"/>
    <w:rsid w:val="00765F2B"/>
    <w:rsid w:val="00772BE9"/>
    <w:rsid w:val="007757E7"/>
    <w:rsid w:val="007766B3"/>
    <w:rsid w:val="007865D3"/>
    <w:rsid w:val="007A438A"/>
    <w:rsid w:val="007A75FA"/>
    <w:rsid w:val="007B4CBA"/>
    <w:rsid w:val="007B5033"/>
    <w:rsid w:val="007B528A"/>
    <w:rsid w:val="007B7507"/>
    <w:rsid w:val="007D7FE7"/>
    <w:rsid w:val="007E7E97"/>
    <w:rsid w:val="007F6D6D"/>
    <w:rsid w:val="00801ACA"/>
    <w:rsid w:val="00816940"/>
    <w:rsid w:val="008219B8"/>
    <w:rsid w:val="00865589"/>
    <w:rsid w:val="008658DC"/>
    <w:rsid w:val="008667C5"/>
    <w:rsid w:val="0087155B"/>
    <w:rsid w:val="00871895"/>
    <w:rsid w:val="00873D63"/>
    <w:rsid w:val="00874C73"/>
    <w:rsid w:val="00881A94"/>
    <w:rsid w:val="008820B1"/>
    <w:rsid w:val="00887E26"/>
    <w:rsid w:val="008940F3"/>
    <w:rsid w:val="008C2A09"/>
    <w:rsid w:val="008C3AC5"/>
    <w:rsid w:val="008E10F0"/>
    <w:rsid w:val="008E36B4"/>
    <w:rsid w:val="008F5939"/>
    <w:rsid w:val="00902A20"/>
    <w:rsid w:val="00903190"/>
    <w:rsid w:val="00907F43"/>
    <w:rsid w:val="0093239E"/>
    <w:rsid w:val="00933646"/>
    <w:rsid w:val="00944BC5"/>
    <w:rsid w:val="00945384"/>
    <w:rsid w:val="00952915"/>
    <w:rsid w:val="00953390"/>
    <w:rsid w:val="00957DFC"/>
    <w:rsid w:val="00964788"/>
    <w:rsid w:val="00985318"/>
    <w:rsid w:val="00990983"/>
    <w:rsid w:val="009A16D1"/>
    <w:rsid w:val="009A18DD"/>
    <w:rsid w:val="009A2B75"/>
    <w:rsid w:val="009A46A4"/>
    <w:rsid w:val="009A50E8"/>
    <w:rsid w:val="009B3FAC"/>
    <w:rsid w:val="009C09A0"/>
    <w:rsid w:val="009D12DF"/>
    <w:rsid w:val="009E250D"/>
    <w:rsid w:val="009E563F"/>
    <w:rsid w:val="00A01F76"/>
    <w:rsid w:val="00A22937"/>
    <w:rsid w:val="00A7731F"/>
    <w:rsid w:val="00A83864"/>
    <w:rsid w:val="00A93E7E"/>
    <w:rsid w:val="00A96A08"/>
    <w:rsid w:val="00AA0A89"/>
    <w:rsid w:val="00AB0FE6"/>
    <w:rsid w:val="00AB6A1B"/>
    <w:rsid w:val="00AD58C6"/>
    <w:rsid w:val="00AF04F5"/>
    <w:rsid w:val="00B25C58"/>
    <w:rsid w:val="00B30B46"/>
    <w:rsid w:val="00B552B5"/>
    <w:rsid w:val="00B561FC"/>
    <w:rsid w:val="00B576A0"/>
    <w:rsid w:val="00B65B1B"/>
    <w:rsid w:val="00B82503"/>
    <w:rsid w:val="00BA10C7"/>
    <w:rsid w:val="00BB74E3"/>
    <w:rsid w:val="00BC0F47"/>
    <w:rsid w:val="00BD5398"/>
    <w:rsid w:val="00BE22FE"/>
    <w:rsid w:val="00BE55EA"/>
    <w:rsid w:val="00C038E3"/>
    <w:rsid w:val="00C062B1"/>
    <w:rsid w:val="00C13E60"/>
    <w:rsid w:val="00C17C42"/>
    <w:rsid w:val="00C3386A"/>
    <w:rsid w:val="00C35723"/>
    <w:rsid w:val="00C73734"/>
    <w:rsid w:val="00C770A3"/>
    <w:rsid w:val="00C77C5C"/>
    <w:rsid w:val="00C90CAE"/>
    <w:rsid w:val="00C94402"/>
    <w:rsid w:val="00CA6821"/>
    <w:rsid w:val="00CB2631"/>
    <w:rsid w:val="00CB3F3F"/>
    <w:rsid w:val="00CD1D39"/>
    <w:rsid w:val="00CD2160"/>
    <w:rsid w:val="00CF24E4"/>
    <w:rsid w:val="00CF41AB"/>
    <w:rsid w:val="00D03C5B"/>
    <w:rsid w:val="00D05D60"/>
    <w:rsid w:val="00D23F6C"/>
    <w:rsid w:val="00D32268"/>
    <w:rsid w:val="00D3581C"/>
    <w:rsid w:val="00D449C1"/>
    <w:rsid w:val="00D477D7"/>
    <w:rsid w:val="00D506C7"/>
    <w:rsid w:val="00D67A3B"/>
    <w:rsid w:val="00D80432"/>
    <w:rsid w:val="00D82953"/>
    <w:rsid w:val="00D848D7"/>
    <w:rsid w:val="00D84BDF"/>
    <w:rsid w:val="00D90975"/>
    <w:rsid w:val="00D93D84"/>
    <w:rsid w:val="00DB2F32"/>
    <w:rsid w:val="00DC3360"/>
    <w:rsid w:val="00DC4C79"/>
    <w:rsid w:val="00DD7A17"/>
    <w:rsid w:val="00DE401A"/>
    <w:rsid w:val="00DE770D"/>
    <w:rsid w:val="00DF475A"/>
    <w:rsid w:val="00DF5C17"/>
    <w:rsid w:val="00E051AB"/>
    <w:rsid w:val="00E11896"/>
    <w:rsid w:val="00E127C7"/>
    <w:rsid w:val="00E21227"/>
    <w:rsid w:val="00E233B1"/>
    <w:rsid w:val="00E3334B"/>
    <w:rsid w:val="00E34FF3"/>
    <w:rsid w:val="00E37C37"/>
    <w:rsid w:val="00E421FC"/>
    <w:rsid w:val="00E42BE3"/>
    <w:rsid w:val="00E6046D"/>
    <w:rsid w:val="00E70B8D"/>
    <w:rsid w:val="00E7111D"/>
    <w:rsid w:val="00E94951"/>
    <w:rsid w:val="00EA18B6"/>
    <w:rsid w:val="00EA7447"/>
    <w:rsid w:val="00EB11C9"/>
    <w:rsid w:val="00EB7603"/>
    <w:rsid w:val="00EC23DB"/>
    <w:rsid w:val="00EC5C85"/>
    <w:rsid w:val="00EC77EA"/>
    <w:rsid w:val="00ED0909"/>
    <w:rsid w:val="00ED0D5F"/>
    <w:rsid w:val="00EF3506"/>
    <w:rsid w:val="00EF459E"/>
    <w:rsid w:val="00EF467A"/>
    <w:rsid w:val="00F10310"/>
    <w:rsid w:val="00F164B0"/>
    <w:rsid w:val="00F31B67"/>
    <w:rsid w:val="00F35BD6"/>
    <w:rsid w:val="00F5037F"/>
    <w:rsid w:val="00F52309"/>
    <w:rsid w:val="00F53C75"/>
    <w:rsid w:val="00F6089E"/>
    <w:rsid w:val="00F60D2E"/>
    <w:rsid w:val="00F63655"/>
    <w:rsid w:val="00F7270E"/>
    <w:rsid w:val="00F737C5"/>
    <w:rsid w:val="00F77E86"/>
    <w:rsid w:val="00F830F4"/>
    <w:rsid w:val="00F83655"/>
    <w:rsid w:val="00F84AA2"/>
    <w:rsid w:val="00F87A88"/>
    <w:rsid w:val="00FB6133"/>
    <w:rsid w:val="00FD6071"/>
    <w:rsid w:val="00FF034A"/>
    <w:rsid w:val="00FF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88DF0"/>
  <w15:docId w15:val="{C57A567B-A685-4AE6-A34F-E7ED6C9E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67C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Zaimportowanystyl4">
    <w:name w:val="Zaimportowany styl 4"/>
    <w:rsid w:val="008667C5"/>
    <w:pPr>
      <w:numPr>
        <w:numId w:val="12"/>
      </w:numPr>
    </w:pPr>
  </w:style>
  <w:style w:type="numbering" w:customStyle="1" w:styleId="Zaimportowanystyl1">
    <w:name w:val="Zaimportowany styl 1"/>
    <w:rsid w:val="008667C5"/>
    <w:pPr>
      <w:numPr>
        <w:numId w:val="13"/>
      </w:numPr>
    </w:pPr>
  </w:style>
  <w:style w:type="numbering" w:customStyle="1" w:styleId="Zaimportowanystyl6">
    <w:name w:val="Zaimportowany styl 6"/>
    <w:rsid w:val="008667C5"/>
    <w:pPr>
      <w:numPr>
        <w:numId w:val="14"/>
      </w:numPr>
    </w:pPr>
  </w:style>
  <w:style w:type="numbering" w:customStyle="1" w:styleId="Zaimportowanystyl7">
    <w:name w:val="Zaimportowany styl 7"/>
    <w:rsid w:val="008667C5"/>
    <w:pPr>
      <w:numPr>
        <w:numId w:val="15"/>
      </w:numPr>
    </w:pPr>
  </w:style>
  <w:style w:type="numbering" w:customStyle="1" w:styleId="Zaimportowanystyl5">
    <w:name w:val="Zaimportowany styl 5"/>
    <w:rsid w:val="008667C5"/>
    <w:pPr>
      <w:numPr>
        <w:numId w:val="16"/>
      </w:numPr>
    </w:pPr>
  </w:style>
  <w:style w:type="numbering" w:customStyle="1" w:styleId="Zaimportowanystyl2">
    <w:name w:val="Zaimportowany styl 2"/>
    <w:rsid w:val="008667C5"/>
    <w:pPr>
      <w:numPr>
        <w:numId w:val="17"/>
      </w:numPr>
    </w:pPr>
  </w:style>
  <w:style w:type="numbering" w:customStyle="1" w:styleId="Zaimportowanystyl8">
    <w:name w:val="Zaimportowany styl 8"/>
    <w:rsid w:val="008667C5"/>
    <w:pPr>
      <w:numPr>
        <w:numId w:val="18"/>
      </w:numPr>
    </w:pPr>
  </w:style>
  <w:style w:type="numbering" w:customStyle="1" w:styleId="Zaimportowanystyl9">
    <w:name w:val="Zaimportowany styl 9"/>
    <w:rsid w:val="008667C5"/>
    <w:pPr>
      <w:numPr>
        <w:numId w:val="19"/>
      </w:numPr>
    </w:pPr>
  </w:style>
  <w:style w:type="paragraph" w:styleId="Nagwek">
    <w:name w:val="header"/>
    <w:basedOn w:val="Normalny"/>
    <w:link w:val="NagwekZnak"/>
    <w:unhideWhenUsed/>
    <w:rsid w:val="00945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45384"/>
  </w:style>
  <w:style w:type="paragraph" w:styleId="Stopka">
    <w:name w:val="footer"/>
    <w:basedOn w:val="Normalny"/>
    <w:link w:val="StopkaZnak"/>
    <w:uiPriority w:val="99"/>
    <w:unhideWhenUsed/>
    <w:rsid w:val="00945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384"/>
  </w:style>
  <w:style w:type="character" w:styleId="Hipercze">
    <w:name w:val="Hyperlink"/>
    <w:basedOn w:val="Domylnaczcionkaakapitu"/>
    <w:uiPriority w:val="99"/>
    <w:unhideWhenUsed/>
    <w:rsid w:val="00CB3F3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94951"/>
    <w:pPr>
      <w:ind w:left="720"/>
      <w:contextualSpacing/>
    </w:pPr>
  </w:style>
  <w:style w:type="paragraph" w:styleId="Tekstpodstawowy">
    <w:name w:val="Body Text"/>
    <w:link w:val="TekstpodstawowyZnak"/>
    <w:rsid w:val="001F795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32"/>
      <w:szCs w:val="32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F795F"/>
    <w:rPr>
      <w:rFonts w:ascii="Times New Roman" w:eastAsia="Arial Unicode MS" w:hAnsi="Times New Roman" w:cs="Arial Unicode MS"/>
      <w:color w:val="000000"/>
      <w:sz w:val="32"/>
      <w:szCs w:val="32"/>
      <w:u w:color="000000"/>
      <w:bdr w:val="ni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3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3506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1F5DBE"/>
    <w:rPr>
      <w:i/>
      <w:iCs/>
    </w:rPr>
  </w:style>
  <w:style w:type="paragraph" w:customStyle="1" w:styleId="Default">
    <w:name w:val="Default"/>
    <w:rsid w:val="002707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agwek1">
    <w:name w:val="Nagłówek1"/>
    <w:basedOn w:val="Normalny"/>
    <w:next w:val="Tekstpodstawowy"/>
    <w:uiPriority w:val="99"/>
    <w:qFormat/>
    <w:rsid w:val="00D90975"/>
    <w:pPr>
      <w:keepNext/>
      <w:suppressAutoHyphens/>
      <w:spacing w:before="240" w:after="120" w:line="240" w:lineRule="auto"/>
    </w:pPr>
    <w:rPr>
      <w:rFonts w:ascii="Arial" w:eastAsia="Microsoft YaHei" w:hAnsi="Arial" w:cs="Arial"/>
      <w:sz w:val="28"/>
      <w:szCs w:val="28"/>
      <w:lang w:eastAsia="ar-SA"/>
    </w:rPr>
  </w:style>
  <w:style w:type="paragraph" w:customStyle="1" w:styleId="p1">
    <w:name w:val="p1"/>
    <w:basedOn w:val="Normalny"/>
    <w:rsid w:val="00874C73"/>
    <w:pPr>
      <w:spacing w:before="100" w:beforeAutospacing="1" w:after="100" w:afterAutospacing="1" w:line="240" w:lineRule="auto"/>
    </w:pPr>
    <w:rPr>
      <w:rFonts w:ascii="Aptos" w:hAnsi="Aptos" w:cs="Times New Roman"/>
      <w:sz w:val="24"/>
      <w:szCs w:val="24"/>
      <w:lang w:eastAsia="pl-PL"/>
    </w:rPr>
  </w:style>
  <w:style w:type="character" w:customStyle="1" w:styleId="s1">
    <w:name w:val="s1"/>
    <w:basedOn w:val="Domylnaczcionkaakapitu"/>
    <w:rsid w:val="00874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2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nimit?__eep__=6&amp;__cft__%5b0%5d=AZVRxGzzYJbaIbbXVxYVjL6TzD8NBSU3RUS4a1WDhaQ5d6M4QVT7_2o53cXx7Gh0jK3IkoLizYcwKCdrQUto4m4Tjs-fmt9KyAWgbFzBHNpBZkM8nmW_tXSqrQGLJujyi60rPViEb66OaoeB5kMPbpbJ&amp;__tn__=*NK-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hashtag/mkdnis?__eep__=6&amp;__cft__%5b0%5d=AZVRxGzzYJbaIbbXVxYVjL6TzD8NBSU3RUS4a1WDhaQ5d6M4QVT7_2o53cXx7Gh0jK3IkoLizYcwKCdrQUto4m4Tjs-fmt9KyAWgbFzBHNpBZkM8nmW_tXSqrQGLJujyi60rPViEb66OaoeB5kMPbpbJ&amp;__tn__=*NK-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hashtag/przestrzeniesztuki?__eep__=6&amp;__cft__%5b0%5d=AZVRxGzzYJbaIbbXVxYVjL6TzD8NBSU3RUS4a1WDhaQ5d6M4QVT7_2o53cXx7Gh0jK3IkoLizYcwKCdrQUto4m4Tjs-fmt9KyAWgbFzBHNpBZkM8nmW_tXSqrQGLJujyi60rPViEb66OaoeB5kMPbpbJ&amp;__tn__=*NK-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1173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Kielecki Teatr Tańca</cp:lastModifiedBy>
  <cp:revision>5</cp:revision>
  <cp:lastPrinted>2025-10-07T09:57:00Z</cp:lastPrinted>
  <dcterms:created xsi:type="dcterms:W3CDTF">2026-03-09T13:17:00Z</dcterms:created>
  <dcterms:modified xsi:type="dcterms:W3CDTF">2026-03-11T12:34:00Z</dcterms:modified>
</cp:coreProperties>
</file>