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7BBF" w14:textId="3145B07D" w:rsidR="008667C5" w:rsidRPr="00AB0FE6" w:rsidRDefault="00B30B46" w:rsidP="008667C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="000D26E8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8667C5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UMOWA </w:t>
      </w:r>
    </w:p>
    <w:p w14:paraId="28D11A5E" w14:textId="77777777" w:rsidR="00425D7A" w:rsidRPr="00AB0FE6" w:rsidRDefault="00B30B46" w:rsidP="002D1A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="007B7507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 dzieło </w:t>
      </w:r>
      <w:r w:rsidR="00BE55EA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 przekazanie praw autorskich</w:t>
      </w:r>
      <w:r w:rsidR="004B2BC9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</w:p>
    <w:p w14:paraId="17ABE91B" w14:textId="77777777" w:rsidR="0061572D" w:rsidRPr="00AB0FE6" w:rsidRDefault="0061572D" w:rsidP="002D1A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8ED42AA" w14:textId="0F005363" w:rsidR="00CB2631" w:rsidRPr="00AB0FE6" w:rsidRDefault="001F795F" w:rsidP="001F795F">
      <w:pPr>
        <w:pStyle w:val="Tekstpodstawowy"/>
        <w:rPr>
          <w:rFonts w:cs="Times New Roman"/>
          <w:sz w:val="24"/>
          <w:szCs w:val="24"/>
        </w:rPr>
      </w:pPr>
      <w:r w:rsidRPr="00AB0FE6">
        <w:rPr>
          <w:rFonts w:cs="Times New Roman"/>
          <w:sz w:val="24"/>
          <w:szCs w:val="24"/>
        </w:rPr>
        <w:t xml:space="preserve">zawarta w </w:t>
      </w:r>
      <w:r w:rsidR="00990983" w:rsidRPr="00AB0FE6">
        <w:rPr>
          <w:rFonts w:cs="Times New Roman"/>
          <w:color w:val="auto"/>
          <w:sz w:val="24"/>
          <w:szCs w:val="24"/>
        </w:rPr>
        <w:t>dniu  …………….. 2023</w:t>
      </w:r>
      <w:r w:rsidR="00E11C73">
        <w:rPr>
          <w:rFonts w:cs="Times New Roman"/>
          <w:color w:val="auto"/>
          <w:sz w:val="24"/>
          <w:szCs w:val="24"/>
        </w:rPr>
        <w:t xml:space="preserve"> </w:t>
      </w:r>
      <w:r w:rsidR="007B7507" w:rsidRPr="00AB0FE6">
        <w:rPr>
          <w:rFonts w:cs="Times New Roman"/>
          <w:color w:val="auto"/>
          <w:sz w:val="24"/>
          <w:szCs w:val="24"/>
        </w:rPr>
        <w:t>r</w:t>
      </w:r>
      <w:r w:rsidR="00E11C73">
        <w:rPr>
          <w:rFonts w:cs="Times New Roman"/>
          <w:color w:val="auto"/>
          <w:sz w:val="24"/>
          <w:szCs w:val="24"/>
        </w:rPr>
        <w:t>.</w:t>
      </w:r>
      <w:r w:rsidR="007B7507" w:rsidRPr="00AB0FE6">
        <w:rPr>
          <w:rFonts w:cs="Times New Roman"/>
          <w:color w:val="auto"/>
          <w:sz w:val="24"/>
          <w:szCs w:val="24"/>
        </w:rPr>
        <w:t xml:space="preserve"> </w:t>
      </w:r>
      <w:r w:rsidRPr="00AB0FE6">
        <w:rPr>
          <w:rFonts w:cs="Times New Roman"/>
          <w:b/>
          <w:bCs/>
          <w:sz w:val="24"/>
          <w:szCs w:val="24"/>
        </w:rPr>
        <w:t xml:space="preserve"> </w:t>
      </w:r>
      <w:r w:rsidRPr="00AB0FE6">
        <w:rPr>
          <w:rFonts w:cs="Times New Roman"/>
          <w:sz w:val="24"/>
          <w:szCs w:val="24"/>
        </w:rPr>
        <w:t>pomiędzy:</w:t>
      </w:r>
    </w:p>
    <w:p w14:paraId="14020BB7" w14:textId="77777777" w:rsidR="00AB0FE6" w:rsidRDefault="00AB0FE6" w:rsidP="001F795F">
      <w:pPr>
        <w:pStyle w:val="Tekstpodstawowy"/>
        <w:rPr>
          <w:rFonts w:cs="Times New Roman"/>
          <w:b/>
          <w:bCs/>
          <w:sz w:val="24"/>
          <w:szCs w:val="24"/>
        </w:rPr>
      </w:pPr>
    </w:p>
    <w:p w14:paraId="41236EA4" w14:textId="302622F8" w:rsidR="001F795F" w:rsidRPr="00AB0FE6" w:rsidRDefault="001F795F" w:rsidP="00AB0FE6">
      <w:pPr>
        <w:pStyle w:val="Tekstpodstawowy"/>
        <w:jc w:val="both"/>
        <w:rPr>
          <w:rFonts w:cs="Times New Roman"/>
          <w:sz w:val="24"/>
          <w:szCs w:val="24"/>
        </w:rPr>
      </w:pPr>
      <w:r w:rsidRPr="00AB0FE6">
        <w:rPr>
          <w:rFonts w:cs="Times New Roman"/>
          <w:b/>
          <w:bCs/>
          <w:sz w:val="24"/>
          <w:szCs w:val="24"/>
        </w:rPr>
        <w:t>Kieleckim Teatrem Tańca</w:t>
      </w:r>
      <w:r w:rsidRPr="00AB0FE6">
        <w:rPr>
          <w:rFonts w:cs="Times New Roman"/>
          <w:sz w:val="24"/>
          <w:szCs w:val="24"/>
        </w:rPr>
        <w:t xml:space="preserve"> z siedzibą: 25–334</w:t>
      </w:r>
      <w:r w:rsidR="00E11C73">
        <w:rPr>
          <w:rFonts w:cs="Times New Roman"/>
          <w:sz w:val="24"/>
          <w:szCs w:val="24"/>
        </w:rPr>
        <w:t xml:space="preserve"> </w:t>
      </w:r>
      <w:r w:rsidRPr="00AB0FE6">
        <w:rPr>
          <w:rFonts w:cs="Times New Roman"/>
          <w:sz w:val="24"/>
          <w:szCs w:val="24"/>
        </w:rPr>
        <w:t xml:space="preserve">Kielce, pl. Moniuszki 2B, wpisanym </w:t>
      </w:r>
      <w:r w:rsidRPr="00AB0FE6">
        <w:rPr>
          <w:rFonts w:cs="Times New Roman"/>
          <w:sz w:val="24"/>
          <w:szCs w:val="24"/>
        </w:rPr>
        <w:br/>
        <w:t xml:space="preserve">do Rejestru Instytucji Kultury prowadzonego przez Urząd Miasta Kielce za numerem </w:t>
      </w:r>
      <w:r w:rsidR="00CF24E4" w:rsidRPr="00AB0FE6">
        <w:rPr>
          <w:rFonts w:cs="Times New Roman"/>
          <w:sz w:val="24"/>
          <w:szCs w:val="24"/>
        </w:rPr>
        <w:t xml:space="preserve">              </w:t>
      </w:r>
      <w:r w:rsidRPr="00AB0FE6">
        <w:rPr>
          <w:rFonts w:cs="Times New Roman"/>
          <w:sz w:val="24"/>
          <w:szCs w:val="24"/>
        </w:rPr>
        <w:t xml:space="preserve">RIK 8/04,  NIP 657 25 77 666, zwanym dalej </w:t>
      </w:r>
      <w:r w:rsidRPr="00AB0FE6">
        <w:rPr>
          <w:rFonts w:cs="Times New Roman"/>
          <w:b/>
          <w:bCs/>
          <w:sz w:val="24"/>
          <w:szCs w:val="24"/>
        </w:rPr>
        <w:t>KTT</w:t>
      </w:r>
      <w:r w:rsidRPr="00AB0FE6">
        <w:rPr>
          <w:rFonts w:cs="Times New Roman"/>
          <w:sz w:val="24"/>
          <w:szCs w:val="24"/>
        </w:rPr>
        <w:t xml:space="preserve"> w imieniu i na rzecz którego działa:</w:t>
      </w:r>
    </w:p>
    <w:p w14:paraId="07585F3A" w14:textId="0A276DCE" w:rsidR="001F795F" w:rsidRDefault="007B7507" w:rsidP="00AB0F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E6">
        <w:rPr>
          <w:rFonts w:ascii="Times New Roman" w:hAnsi="Times New Roman" w:cs="Times New Roman"/>
          <w:b/>
          <w:sz w:val="24"/>
          <w:szCs w:val="24"/>
        </w:rPr>
        <w:t>dr Elżbiet</w:t>
      </w:r>
      <w:r w:rsidR="00E11C73">
        <w:rPr>
          <w:rFonts w:ascii="Times New Roman" w:hAnsi="Times New Roman" w:cs="Times New Roman"/>
          <w:b/>
          <w:sz w:val="24"/>
          <w:szCs w:val="24"/>
        </w:rPr>
        <w:t>a</w:t>
      </w:r>
      <w:r w:rsidRPr="00AB0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FE6">
        <w:rPr>
          <w:rFonts w:ascii="Times New Roman" w:hAnsi="Times New Roman" w:cs="Times New Roman"/>
          <w:b/>
          <w:bCs/>
          <w:sz w:val="24"/>
          <w:szCs w:val="24"/>
        </w:rPr>
        <w:t>Pańtak - Dyrektor</w:t>
      </w:r>
    </w:p>
    <w:p w14:paraId="5376BAA2" w14:textId="77777777" w:rsidR="00E11C73" w:rsidRPr="00AB0FE6" w:rsidRDefault="00E11C73" w:rsidP="00AB0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E7103" w14:textId="5B5C52D5" w:rsidR="004B2BC9" w:rsidRPr="00E11C73" w:rsidRDefault="001F795F" w:rsidP="001D32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>a</w:t>
      </w:r>
      <w:r w:rsidR="001D323F" w:rsidRPr="00AB0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C73">
        <w:rPr>
          <w:rFonts w:ascii="Times New Roman" w:hAnsi="Times New Roman" w:cs="Times New Roman"/>
          <w:b/>
          <w:sz w:val="24"/>
          <w:szCs w:val="24"/>
        </w:rPr>
        <w:br/>
      </w:r>
      <w:r w:rsidR="00E11C73">
        <w:rPr>
          <w:rFonts w:ascii="Times New Roman" w:hAnsi="Times New Roman" w:cs="Times New Roman"/>
          <w:bCs/>
          <w:sz w:val="24"/>
          <w:szCs w:val="24"/>
        </w:rPr>
        <w:br/>
      </w:r>
      <w:r w:rsidR="00990983" w:rsidRPr="00E11C73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EC5C85" w:rsidRPr="00E11C73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990983" w:rsidRPr="00E11C73">
        <w:rPr>
          <w:rFonts w:ascii="Times New Roman" w:hAnsi="Times New Roman" w:cs="Times New Roman"/>
          <w:bCs/>
          <w:sz w:val="24"/>
          <w:szCs w:val="24"/>
        </w:rPr>
        <w:t>……</w:t>
      </w:r>
      <w:r w:rsidR="00E11C73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="00990983" w:rsidRPr="00E11C73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45123956" w14:textId="64F000C1" w:rsidR="00BE22FE" w:rsidRPr="00AB0FE6" w:rsidRDefault="00CB2631" w:rsidP="001D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 xml:space="preserve">zam. </w:t>
      </w:r>
      <w:r w:rsidR="00CF24E4" w:rsidRPr="00AB0FE6">
        <w:rPr>
          <w:rFonts w:ascii="Times New Roman" w:hAnsi="Times New Roman" w:cs="Times New Roman"/>
          <w:sz w:val="24"/>
          <w:szCs w:val="24"/>
        </w:rPr>
        <w:t xml:space="preserve">ul. </w:t>
      </w:r>
      <w:r w:rsidR="00990983" w:rsidRPr="00AB0FE6">
        <w:rPr>
          <w:rFonts w:ascii="Times New Roman" w:hAnsi="Times New Roman" w:cs="Times New Roman"/>
          <w:sz w:val="24"/>
          <w:szCs w:val="24"/>
        </w:rPr>
        <w:t>…………………</w:t>
      </w:r>
      <w:r w:rsidR="00E11C73">
        <w:rPr>
          <w:rFonts w:ascii="Times New Roman" w:hAnsi="Times New Roman" w:cs="Times New Roman"/>
          <w:sz w:val="24"/>
          <w:szCs w:val="24"/>
        </w:rPr>
        <w:t>…………….</w:t>
      </w:r>
      <w:r w:rsidR="00990983" w:rsidRPr="00AB0FE6">
        <w:rPr>
          <w:rFonts w:ascii="Times New Roman" w:hAnsi="Times New Roman" w:cs="Times New Roman"/>
          <w:sz w:val="24"/>
          <w:szCs w:val="24"/>
        </w:rPr>
        <w:t>……………………</w:t>
      </w:r>
      <w:r w:rsidR="00AB0FE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90983" w:rsidRPr="00AB0FE6">
        <w:rPr>
          <w:rFonts w:ascii="Times New Roman" w:hAnsi="Times New Roman" w:cs="Times New Roman"/>
          <w:sz w:val="24"/>
          <w:szCs w:val="24"/>
        </w:rPr>
        <w:t>……..</w:t>
      </w:r>
      <w:r w:rsidR="007B528A" w:rsidRPr="00AB0FE6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672E6964" w14:textId="455036E7" w:rsidR="007B528A" w:rsidRPr="00AB0FE6" w:rsidRDefault="00D05D60" w:rsidP="000E3AB5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pełniąc</w:t>
      </w:r>
      <w:r w:rsidR="00E11C7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ym/</w:t>
      </w:r>
      <w:r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ą</w:t>
      </w:r>
      <w:r w:rsidR="008C2A09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80B9E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CF24E4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przedmiocie umowy rolę Artyst</w:t>
      </w:r>
      <w:r w:rsidR="00990983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y/</w:t>
      </w:r>
      <w:r w:rsidR="00CF24E4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ki</w:t>
      </w:r>
      <w:r w:rsidR="00E11C7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8365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(artysty/ki </w:t>
      </w:r>
      <w:r w:rsidR="007A438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performera</w:t>
      </w:r>
      <w:r w:rsidR="00002BA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ki</w:t>
      </w:r>
      <w:r w:rsidR="00F8365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 w:rsidR="00EC5C85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CF24E4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zwan</w:t>
      </w:r>
      <w:r w:rsidR="00990983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ym/n</w:t>
      </w:r>
      <w:r w:rsidR="00CF24E4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ą</w:t>
      </w:r>
      <w:r w:rsidR="007B528A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dalej </w:t>
      </w:r>
      <w:r w:rsidR="008667C5" w:rsidRPr="00AB0FE6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  <w:t>Artyst</w:t>
      </w:r>
      <w:r w:rsidR="00F15866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  <w:t>ą</w:t>
      </w:r>
      <w:r w:rsidR="00990983" w:rsidRPr="00AB0FE6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  <w:t>/</w:t>
      </w:r>
      <w:r w:rsidR="00F15866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  <w:t>ką</w:t>
      </w:r>
      <w:r w:rsidR="00680B9E" w:rsidRPr="00AB0FE6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4D3793" w:rsidRPr="00AB0FE6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A8DFDF0" w14:textId="77777777" w:rsidR="003640C2" w:rsidRPr="00AB0FE6" w:rsidRDefault="003640C2" w:rsidP="000E3AB5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14:paraId="3453CD82" w14:textId="77777777" w:rsidR="008667C5" w:rsidRPr="00AB0FE6" w:rsidRDefault="00680B9E" w:rsidP="001F795F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Book Antiqua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PRZEDMIOT UMOWY</w:t>
      </w:r>
    </w:p>
    <w:p w14:paraId="47745470" w14:textId="77777777" w:rsidR="0061572D" w:rsidRPr="00AB0FE6" w:rsidRDefault="0061572D" w:rsidP="001F795F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DFFCEAB" w14:textId="17ED1DA0" w:rsidR="008667C5" w:rsidRPr="00AB0FE6" w:rsidRDefault="008667C5" w:rsidP="008667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1</w:t>
      </w:r>
      <w:r w:rsidR="00E11C73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E11C73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14:paraId="29A832D1" w14:textId="22582763" w:rsidR="000C1EDC" w:rsidRDefault="001F795F" w:rsidP="00E11C73">
      <w:pPr>
        <w:pStyle w:val="Tekstpodstawowy"/>
        <w:numPr>
          <w:ilvl w:val="0"/>
          <w:numId w:val="22"/>
        </w:numPr>
        <w:jc w:val="both"/>
        <w:rPr>
          <w:rFonts w:cs="Times New Roman"/>
          <w:color w:val="auto"/>
          <w:sz w:val="24"/>
          <w:szCs w:val="24"/>
        </w:rPr>
      </w:pPr>
      <w:bookmarkStart w:id="0" w:name="_Hlk139038673"/>
      <w:r w:rsidRPr="00002BA1">
        <w:rPr>
          <w:rFonts w:cs="Times New Roman"/>
          <w:color w:val="auto"/>
          <w:sz w:val="24"/>
          <w:szCs w:val="24"/>
        </w:rPr>
        <w:t>Artysta</w:t>
      </w:r>
      <w:r w:rsidR="002029FA">
        <w:rPr>
          <w:rFonts w:cs="Times New Roman"/>
          <w:color w:val="auto"/>
          <w:sz w:val="24"/>
          <w:szCs w:val="24"/>
        </w:rPr>
        <w:t>/</w:t>
      </w:r>
      <w:r w:rsidR="00F15866">
        <w:rPr>
          <w:rFonts w:cs="Times New Roman"/>
          <w:color w:val="auto"/>
          <w:sz w:val="24"/>
          <w:szCs w:val="24"/>
        </w:rPr>
        <w:t>k</w:t>
      </w:r>
      <w:r w:rsidR="00990983" w:rsidRPr="00002BA1">
        <w:rPr>
          <w:rFonts w:cs="Times New Roman"/>
          <w:color w:val="auto"/>
          <w:sz w:val="24"/>
          <w:szCs w:val="24"/>
        </w:rPr>
        <w:t>a</w:t>
      </w:r>
      <w:r w:rsidR="00E11C73">
        <w:rPr>
          <w:rFonts w:cs="Times New Roman"/>
          <w:color w:val="auto"/>
          <w:sz w:val="24"/>
          <w:szCs w:val="24"/>
        </w:rPr>
        <w:t xml:space="preserve"> </w:t>
      </w:r>
      <w:bookmarkEnd w:id="0"/>
      <w:r w:rsidRPr="00002BA1">
        <w:rPr>
          <w:rFonts w:cs="Times New Roman"/>
          <w:color w:val="auto"/>
          <w:sz w:val="24"/>
          <w:szCs w:val="24"/>
        </w:rPr>
        <w:t>zobowiązuje się do</w:t>
      </w:r>
      <w:r w:rsidR="00F83655">
        <w:rPr>
          <w:rFonts w:cs="Times New Roman"/>
          <w:color w:val="auto"/>
          <w:sz w:val="24"/>
          <w:szCs w:val="24"/>
        </w:rPr>
        <w:t xml:space="preserve"> twórcze</w:t>
      </w:r>
      <w:r w:rsidR="007A438A">
        <w:rPr>
          <w:rFonts w:cs="Times New Roman"/>
          <w:color w:val="auto"/>
          <w:sz w:val="24"/>
          <w:szCs w:val="24"/>
        </w:rPr>
        <w:t xml:space="preserve">go udziału </w:t>
      </w:r>
      <w:r w:rsidR="00F83655">
        <w:rPr>
          <w:rFonts w:cs="Times New Roman"/>
          <w:color w:val="auto"/>
          <w:sz w:val="24"/>
          <w:szCs w:val="24"/>
        </w:rPr>
        <w:t>w warsztatach</w:t>
      </w:r>
      <w:r w:rsidR="00AB0FE6" w:rsidRPr="00002BA1">
        <w:rPr>
          <w:rFonts w:cs="Times New Roman"/>
          <w:color w:val="auto"/>
          <w:sz w:val="24"/>
          <w:szCs w:val="24"/>
        </w:rPr>
        <w:t xml:space="preserve"> </w:t>
      </w:r>
      <w:r w:rsidR="007A438A" w:rsidRPr="007A438A">
        <w:rPr>
          <w:rFonts w:cs="Times New Roman"/>
          <w:sz w:val="24"/>
          <w:szCs w:val="24"/>
        </w:rPr>
        <w:t>polegając</w:t>
      </w:r>
      <w:r w:rsidR="00E11C73">
        <w:rPr>
          <w:rFonts w:cs="Times New Roman"/>
          <w:sz w:val="24"/>
          <w:szCs w:val="24"/>
        </w:rPr>
        <w:t>ych</w:t>
      </w:r>
      <w:r w:rsidR="007A438A" w:rsidRPr="007A438A">
        <w:rPr>
          <w:rFonts w:cs="Times New Roman"/>
          <w:sz w:val="24"/>
          <w:szCs w:val="24"/>
        </w:rPr>
        <w:t xml:space="preserve">                                  na zaprezentowaniu ruchowych działań performatywnych i modelingu artystycznego                   </w:t>
      </w:r>
      <w:r w:rsidR="00AB0FE6" w:rsidRPr="007A438A">
        <w:rPr>
          <w:rFonts w:cs="Times New Roman"/>
          <w:color w:val="auto"/>
          <w:sz w:val="24"/>
          <w:szCs w:val="24"/>
        </w:rPr>
        <w:t>oraz</w:t>
      </w:r>
      <w:r w:rsidR="00F83655" w:rsidRPr="007A438A">
        <w:rPr>
          <w:rFonts w:cs="Times New Roman"/>
          <w:color w:val="auto"/>
          <w:sz w:val="24"/>
          <w:szCs w:val="24"/>
        </w:rPr>
        <w:t xml:space="preserve"> autorskiego</w:t>
      </w:r>
      <w:r w:rsidR="001D323F" w:rsidRPr="007A438A">
        <w:rPr>
          <w:rFonts w:cs="Times New Roman"/>
          <w:color w:val="auto"/>
          <w:sz w:val="24"/>
          <w:szCs w:val="24"/>
        </w:rPr>
        <w:t xml:space="preserve"> </w:t>
      </w:r>
      <w:r w:rsidR="009A46A4">
        <w:rPr>
          <w:rFonts w:cs="Times New Roman"/>
          <w:color w:val="auto"/>
          <w:sz w:val="24"/>
          <w:szCs w:val="24"/>
        </w:rPr>
        <w:t>występu</w:t>
      </w:r>
      <w:r w:rsidR="00F83655">
        <w:rPr>
          <w:rFonts w:cs="Times New Roman"/>
          <w:color w:val="auto"/>
          <w:sz w:val="24"/>
          <w:szCs w:val="24"/>
        </w:rPr>
        <w:t xml:space="preserve"> w </w:t>
      </w:r>
      <w:r w:rsidR="009A46A4">
        <w:rPr>
          <w:rFonts w:cs="Times New Roman"/>
          <w:color w:val="auto"/>
          <w:sz w:val="24"/>
          <w:szCs w:val="24"/>
        </w:rPr>
        <w:t>dwóch pokazach</w:t>
      </w:r>
      <w:r w:rsidR="00F83655">
        <w:rPr>
          <w:rFonts w:cs="Times New Roman"/>
          <w:color w:val="auto"/>
          <w:sz w:val="24"/>
          <w:szCs w:val="24"/>
        </w:rPr>
        <w:t xml:space="preserve"> </w:t>
      </w:r>
      <w:r w:rsidR="00E11C73">
        <w:rPr>
          <w:rFonts w:cs="Times New Roman"/>
          <w:color w:val="auto"/>
          <w:sz w:val="24"/>
          <w:szCs w:val="24"/>
        </w:rPr>
        <w:t>f</w:t>
      </w:r>
      <w:r w:rsidR="00F83655">
        <w:rPr>
          <w:rFonts w:cs="Times New Roman"/>
          <w:color w:val="auto"/>
          <w:sz w:val="24"/>
          <w:szCs w:val="24"/>
        </w:rPr>
        <w:t>lash mobu (</w:t>
      </w:r>
      <w:r w:rsidR="00EC5C85" w:rsidRPr="00002BA1">
        <w:rPr>
          <w:rFonts w:cs="Times New Roman"/>
          <w:color w:val="auto"/>
          <w:sz w:val="24"/>
          <w:szCs w:val="24"/>
        </w:rPr>
        <w:t xml:space="preserve">dalej </w:t>
      </w:r>
      <w:r w:rsidR="001D323F" w:rsidRPr="00002BA1">
        <w:rPr>
          <w:rFonts w:cs="Times New Roman"/>
          <w:color w:val="auto"/>
          <w:sz w:val="24"/>
          <w:szCs w:val="24"/>
        </w:rPr>
        <w:t xml:space="preserve">”Dzieło”) </w:t>
      </w:r>
      <w:r w:rsidR="000345B0" w:rsidRPr="00002BA1">
        <w:rPr>
          <w:rFonts w:cs="Times New Roman"/>
          <w:color w:val="auto"/>
          <w:sz w:val="24"/>
          <w:szCs w:val="24"/>
        </w:rPr>
        <w:t>w ramach projektu</w:t>
      </w:r>
      <w:r w:rsidR="00E11C73">
        <w:rPr>
          <w:rFonts w:cs="Times New Roman"/>
          <w:color w:val="auto"/>
          <w:sz w:val="24"/>
          <w:szCs w:val="24"/>
        </w:rPr>
        <w:t xml:space="preserve"> </w:t>
      </w:r>
      <w:r w:rsidR="00AB0FE6" w:rsidRPr="00002BA1">
        <w:rPr>
          <w:rFonts w:cs="Times New Roman"/>
          <w:color w:val="auto"/>
          <w:sz w:val="24"/>
          <w:szCs w:val="24"/>
        </w:rPr>
        <w:t>pn.</w:t>
      </w:r>
      <w:r w:rsidR="000345B0" w:rsidRPr="00002BA1">
        <w:rPr>
          <w:rFonts w:cs="Times New Roman"/>
          <w:color w:val="auto"/>
          <w:sz w:val="24"/>
          <w:szCs w:val="24"/>
        </w:rPr>
        <w:t xml:space="preserve"> </w:t>
      </w:r>
      <w:r w:rsidR="00E11C73">
        <w:rPr>
          <w:rFonts w:cs="Times New Roman"/>
          <w:b/>
          <w:bCs/>
          <w:i/>
          <w:iCs/>
          <w:color w:val="auto"/>
          <w:sz w:val="24"/>
          <w:szCs w:val="24"/>
        </w:rPr>
        <w:t>WOLNOŚĆ TAŃCEM</w:t>
      </w:r>
      <w:r w:rsidR="00EA18B6" w:rsidRPr="00002BA1">
        <w:rPr>
          <w:rFonts w:cs="Times New Roman"/>
          <w:color w:val="auto"/>
          <w:sz w:val="24"/>
          <w:szCs w:val="24"/>
        </w:rPr>
        <w:t xml:space="preserve"> realizowane</w:t>
      </w:r>
      <w:r w:rsidR="00D05D60" w:rsidRPr="00002BA1">
        <w:rPr>
          <w:rFonts w:cs="Times New Roman"/>
          <w:color w:val="auto"/>
          <w:sz w:val="24"/>
          <w:szCs w:val="24"/>
        </w:rPr>
        <w:t>go przez</w:t>
      </w:r>
      <w:r w:rsidR="00EC5C85" w:rsidRPr="00002BA1">
        <w:rPr>
          <w:rFonts w:cs="Times New Roman"/>
          <w:color w:val="auto"/>
          <w:sz w:val="24"/>
          <w:szCs w:val="24"/>
        </w:rPr>
        <w:t xml:space="preserve"> operatora Przestrzeni Sztuki TANIEC - </w:t>
      </w:r>
      <w:r w:rsidR="00D05D60" w:rsidRPr="00002BA1">
        <w:rPr>
          <w:rFonts w:cs="Times New Roman"/>
          <w:color w:val="auto"/>
          <w:sz w:val="24"/>
          <w:szCs w:val="24"/>
        </w:rPr>
        <w:t xml:space="preserve"> Kielecki Teatr Tańca.</w:t>
      </w:r>
    </w:p>
    <w:p w14:paraId="6A016838" w14:textId="6E4DC8AD" w:rsidR="00F83655" w:rsidRPr="009A46A4" w:rsidRDefault="00F83655" w:rsidP="00E11C73">
      <w:pPr>
        <w:pStyle w:val="Tekstpodstawowy"/>
        <w:numPr>
          <w:ilvl w:val="0"/>
          <w:numId w:val="22"/>
        </w:numPr>
        <w:jc w:val="both"/>
        <w:rPr>
          <w:rFonts w:cs="Times New Roman"/>
          <w:color w:val="auto"/>
          <w:sz w:val="24"/>
          <w:szCs w:val="24"/>
        </w:rPr>
      </w:pPr>
      <w:r w:rsidRPr="00002BA1">
        <w:rPr>
          <w:rFonts w:cs="Times New Roman"/>
          <w:color w:val="auto"/>
          <w:sz w:val="24"/>
          <w:szCs w:val="24"/>
        </w:rPr>
        <w:t>Artysta</w:t>
      </w:r>
      <w:r w:rsidR="002029FA">
        <w:rPr>
          <w:rFonts w:cs="Times New Roman"/>
          <w:color w:val="auto"/>
          <w:sz w:val="24"/>
          <w:szCs w:val="24"/>
        </w:rPr>
        <w:t>/</w:t>
      </w:r>
      <w:r w:rsidR="00F15866">
        <w:rPr>
          <w:rFonts w:cs="Times New Roman"/>
          <w:color w:val="auto"/>
          <w:sz w:val="24"/>
          <w:szCs w:val="24"/>
        </w:rPr>
        <w:t xml:space="preserve">ka </w:t>
      </w:r>
      <w:r w:rsidRPr="00002BA1">
        <w:rPr>
          <w:rFonts w:cs="Times New Roman"/>
          <w:color w:val="auto"/>
          <w:sz w:val="24"/>
          <w:szCs w:val="24"/>
        </w:rPr>
        <w:t xml:space="preserve">wykonywać będzie przedmiot umowy w porozumieniu z innymi twórcami </w:t>
      </w:r>
      <w:r>
        <w:rPr>
          <w:rFonts w:cs="Times New Roman"/>
          <w:color w:val="auto"/>
          <w:sz w:val="24"/>
          <w:szCs w:val="24"/>
        </w:rPr>
        <w:t>- choreografami</w:t>
      </w:r>
      <w:r w:rsidRPr="00002BA1">
        <w:rPr>
          <w:rFonts w:cs="Times New Roman"/>
          <w:color w:val="auto"/>
          <w:sz w:val="24"/>
          <w:szCs w:val="24"/>
        </w:rPr>
        <w:t>, dostosowując</w:t>
      </w:r>
      <w:r w:rsidR="00E11C73">
        <w:rPr>
          <w:rFonts w:cs="Times New Roman"/>
          <w:color w:val="auto"/>
          <w:sz w:val="24"/>
          <w:szCs w:val="24"/>
        </w:rPr>
        <w:t xml:space="preserve"> </w:t>
      </w:r>
      <w:r w:rsidRPr="00002BA1">
        <w:rPr>
          <w:rFonts w:cs="Times New Roman"/>
          <w:color w:val="auto"/>
          <w:sz w:val="24"/>
          <w:szCs w:val="24"/>
        </w:rPr>
        <w:t xml:space="preserve">go do całości wydarzenia w oparciu o uzgodniony w trybie roboczym harmonogram pracy.  </w:t>
      </w:r>
    </w:p>
    <w:p w14:paraId="54A13579" w14:textId="528B30B5" w:rsidR="00EC5C85" w:rsidRPr="00002BA1" w:rsidRDefault="00EC5C85" w:rsidP="00E11C73">
      <w:pPr>
        <w:pStyle w:val="Tekstpodstawowy"/>
        <w:numPr>
          <w:ilvl w:val="0"/>
          <w:numId w:val="22"/>
        </w:numPr>
        <w:jc w:val="both"/>
        <w:rPr>
          <w:rFonts w:cs="Times New Roman"/>
          <w:color w:val="auto"/>
          <w:sz w:val="24"/>
          <w:szCs w:val="24"/>
        </w:rPr>
      </w:pPr>
      <w:r w:rsidRPr="00002BA1">
        <w:rPr>
          <w:rFonts w:cs="Times New Roman"/>
          <w:color w:val="auto"/>
          <w:sz w:val="24"/>
          <w:szCs w:val="24"/>
        </w:rPr>
        <w:t>Czas trwania ma</w:t>
      </w:r>
      <w:r w:rsidR="000345B0" w:rsidRPr="00002BA1">
        <w:rPr>
          <w:rFonts w:cs="Times New Roman"/>
          <w:color w:val="auto"/>
          <w:sz w:val="24"/>
          <w:szCs w:val="24"/>
        </w:rPr>
        <w:t>teriału choreograficznego</w:t>
      </w:r>
      <w:r w:rsidR="00277BC4">
        <w:rPr>
          <w:rFonts w:cs="Times New Roman"/>
          <w:color w:val="auto"/>
          <w:sz w:val="24"/>
          <w:szCs w:val="24"/>
        </w:rPr>
        <w:t>:</w:t>
      </w:r>
      <w:r w:rsidR="000345B0" w:rsidRPr="00002BA1">
        <w:rPr>
          <w:rFonts w:cs="Times New Roman"/>
          <w:color w:val="auto"/>
          <w:sz w:val="24"/>
          <w:szCs w:val="24"/>
        </w:rPr>
        <w:t xml:space="preserve"> </w:t>
      </w:r>
      <w:r w:rsidR="00AB0FE6" w:rsidRPr="00002BA1">
        <w:rPr>
          <w:rFonts w:cs="Times New Roman"/>
          <w:color w:val="auto"/>
          <w:sz w:val="24"/>
          <w:szCs w:val="24"/>
        </w:rPr>
        <w:t>od 3 do 5 minut.</w:t>
      </w:r>
    </w:p>
    <w:p w14:paraId="338F0B8E" w14:textId="4D54FB59" w:rsidR="00990983" w:rsidRPr="00002BA1" w:rsidRDefault="00AB0FE6" w:rsidP="00E11C73">
      <w:pPr>
        <w:pStyle w:val="Tekstpodstawowy"/>
        <w:numPr>
          <w:ilvl w:val="0"/>
          <w:numId w:val="22"/>
        </w:numPr>
        <w:jc w:val="both"/>
        <w:rPr>
          <w:rFonts w:cs="Times New Roman"/>
          <w:color w:val="auto"/>
          <w:sz w:val="24"/>
          <w:szCs w:val="24"/>
        </w:rPr>
      </w:pPr>
      <w:r w:rsidRPr="00002BA1">
        <w:rPr>
          <w:rFonts w:cs="Times New Roman"/>
          <w:color w:val="auto"/>
          <w:sz w:val="24"/>
          <w:szCs w:val="24"/>
        </w:rPr>
        <w:t>Przygotowanie</w:t>
      </w:r>
      <w:r w:rsidR="009A46A4">
        <w:rPr>
          <w:rFonts w:cs="Times New Roman"/>
          <w:color w:val="auto"/>
          <w:sz w:val="24"/>
          <w:szCs w:val="24"/>
        </w:rPr>
        <w:t xml:space="preserve"> artystyczne</w:t>
      </w:r>
      <w:r w:rsidRPr="00002BA1">
        <w:rPr>
          <w:rFonts w:cs="Times New Roman"/>
          <w:color w:val="auto"/>
          <w:sz w:val="24"/>
          <w:szCs w:val="24"/>
        </w:rPr>
        <w:t xml:space="preserve"> w ramach warsztatów oraz dwukrotny pokaz </w:t>
      </w:r>
      <w:r w:rsidR="00277BC4">
        <w:rPr>
          <w:rFonts w:cs="Times New Roman"/>
          <w:color w:val="auto"/>
          <w:sz w:val="24"/>
          <w:szCs w:val="24"/>
        </w:rPr>
        <w:t>f</w:t>
      </w:r>
      <w:r w:rsidR="000345B0" w:rsidRPr="00002BA1">
        <w:rPr>
          <w:rFonts w:cs="Times New Roman"/>
          <w:color w:val="auto"/>
          <w:sz w:val="24"/>
          <w:szCs w:val="24"/>
        </w:rPr>
        <w:t>lash mobu planowan</w:t>
      </w:r>
      <w:r w:rsidR="009A46A4">
        <w:rPr>
          <w:rFonts w:cs="Times New Roman"/>
          <w:color w:val="auto"/>
          <w:sz w:val="24"/>
          <w:szCs w:val="24"/>
        </w:rPr>
        <w:t>e</w:t>
      </w:r>
      <w:r w:rsidR="000345B0" w:rsidRPr="00002BA1">
        <w:rPr>
          <w:rFonts w:cs="Times New Roman"/>
          <w:color w:val="auto"/>
          <w:sz w:val="24"/>
          <w:szCs w:val="24"/>
        </w:rPr>
        <w:t xml:space="preserve"> są na koniec </w:t>
      </w:r>
      <w:r w:rsidR="00F83655">
        <w:rPr>
          <w:rFonts w:cs="Times New Roman"/>
          <w:color w:val="auto"/>
          <w:sz w:val="24"/>
          <w:szCs w:val="24"/>
        </w:rPr>
        <w:t xml:space="preserve">wakacji </w:t>
      </w:r>
      <w:r w:rsidRPr="00002BA1">
        <w:rPr>
          <w:rFonts w:cs="Times New Roman"/>
          <w:color w:val="auto"/>
          <w:sz w:val="24"/>
          <w:szCs w:val="24"/>
        </w:rPr>
        <w:t xml:space="preserve">w terminie między 28 a 30 </w:t>
      </w:r>
      <w:r w:rsidR="000345B0" w:rsidRPr="00002BA1">
        <w:rPr>
          <w:rFonts w:cs="Times New Roman"/>
          <w:color w:val="auto"/>
          <w:sz w:val="24"/>
          <w:szCs w:val="24"/>
        </w:rPr>
        <w:t>sierpnia</w:t>
      </w:r>
      <w:r w:rsidR="00990983" w:rsidRPr="00002BA1">
        <w:rPr>
          <w:rFonts w:cs="Times New Roman"/>
          <w:color w:val="auto"/>
          <w:sz w:val="24"/>
          <w:szCs w:val="24"/>
        </w:rPr>
        <w:t xml:space="preserve"> 2023</w:t>
      </w:r>
      <w:r w:rsidRPr="00002BA1">
        <w:rPr>
          <w:rFonts w:cs="Times New Roman"/>
          <w:color w:val="auto"/>
          <w:sz w:val="24"/>
          <w:szCs w:val="24"/>
        </w:rPr>
        <w:t xml:space="preserve"> </w:t>
      </w:r>
      <w:r w:rsidR="001F795F" w:rsidRPr="00002BA1">
        <w:rPr>
          <w:rFonts w:cs="Times New Roman"/>
          <w:color w:val="auto"/>
          <w:sz w:val="24"/>
          <w:szCs w:val="24"/>
        </w:rPr>
        <w:t>r.</w:t>
      </w:r>
      <w:r w:rsidR="00990983" w:rsidRPr="00002BA1">
        <w:rPr>
          <w:rFonts w:cs="Times New Roman"/>
          <w:color w:val="auto"/>
          <w:sz w:val="24"/>
          <w:szCs w:val="24"/>
        </w:rPr>
        <w:t xml:space="preserve"> na terenie </w:t>
      </w:r>
      <w:r w:rsidR="000345B0" w:rsidRPr="00002BA1">
        <w:rPr>
          <w:rFonts w:cs="Times New Roman"/>
          <w:color w:val="auto"/>
          <w:sz w:val="24"/>
          <w:szCs w:val="24"/>
        </w:rPr>
        <w:t>miasta Kielc</w:t>
      </w:r>
      <w:r w:rsidRPr="00002BA1">
        <w:rPr>
          <w:rFonts w:cs="Times New Roman"/>
          <w:color w:val="auto"/>
          <w:sz w:val="24"/>
          <w:szCs w:val="24"/>
        </w:rPr>
        <w:t>e w przestrzeni miejskiej.</w:t>
      </w:r>
      <w:r w:rsidR="000345B0" w:rsidRPr="00002BA1">
        <w:rPr>
          <w:rFonts w:cs="Times New Roman"/>
          <w:color w:val="auto"/>
          <w:sz w:val="24"/>
          <w:szCs w:val="24"/>
        </w:rPr>
        <w:t xml:space="preserve">   </w:t>
      </w:r>
    </w:p>
    <w:p w14:paraId="11BB1C88" w14:textId="1FC2AC3E" w:rsidR="001F795F" w:rsidRPr="00002BA1" w:rsidRDefault="001F795F" w:rsidP="00E11C73">
      <w:pPr>
        <w:pStyle w:val="Tekstpodstawowy"/>
        <w:numPr>
          <w:ilvl w:val="0"/>
          <w:numId w:val="22"/>
        </w:numPr>
        <w:jc w:val="both"/>
        <w:rPr>
          <w:rFonts w:cs="Times New Roman"/>
          <w:color w:val="auto"/>
          <w:sz w:val="24"/>
          <w:szCs w:val="24"/>
        </w:rPr>
      </w:pPr>
      <w:r w:rsidRPr="00002BA1">
        <w:rPr>
          <w:rFonts w:cs="Times New Roman"/>
          <w:color w:val="auto"/>
          <w:sz w:val="24"/>
          <w:szCs w:val="24"/>
        </w:rPr>
        <w:t>W</w:t>
      </w:r>
      <w:r w:rsidR="00277BC4">
        <w:rPr>
          <w:rFonts w:cs="Times New Roman"/>
          <w:color w:val="auto"/>
          <w:sz w:val="24"/>
          <w:szCs w:val="24"/>
        </w:rPr>
        <w:t xml:space="preserve"> </w:t>
      </w:r>
      <w:r w:rsidR="000345B0" w:rsidRPr="00002BA1">
        <w:rPr>
          <w:rFonts w:cs="Times New Roman"/>
          <w:color w:val="auto"/>
          <w:sz w:val="24"/>
          <w:szCs w:val="24"/>
        </w:rPr>
        <w:t xml:space="preserve">tanecznym </w:t>
      </w:r>
      <w:r w:rsidR="00277BC4">
        <w:rPr>
          <w:rFonts w:cs="Times New Roman"/>
          <w:color w:val="auto"/>
          <w:sz w:val="24"/>
          <w:szCs w:val="24"/>
        </w:rPr>
        <w:t>f</w:t>
      </w:r>
      <w:r w:rsidR="000345B0" w:rsidRPr="00002BA1">
        <w:rPr>
          <w:rFonts w:cs="Times New Roman"/>
          <w:color w:val="auto"/>
          <w:sz w:val="24"/>
          <w:szCs w:val="24"/>
        </w:rPr>
        <w:t>lash mobie</w:t>
      </w:r>
      <w:r w:rsidR="00271078" w:rsidRPr="00002BA1">
        <w:rPr>
          <w:rFonts w:cs="Times New Roman"/>
          <w:color w:val="auto"/>
          <w:sz w:val="24"/>
          <w:szCs w:val="24"/>
        </w:rPr>
        <w:t xml:space="preserve"> </w:t>
      </w:r>
      <w:r w:rsidR="00D05D60" w:rsidRPr="00002BA1">
        <w:rPr>
          <w:rFonts w:cs="Times New Roman"/>
          <w:color w:val="auto"/>
          <w:sz w:val="24"/>
          <w:szCs w:val="24"/>
        </w:rPr>
        <w:t xml:space="preserve">wezmą udział </w:t>
      </w:r>
      <w:r w:rsidR="00271078" w:rsidRPr="00002BA1">
        <w:rPr>
          <w:rFonts w:cs="Times New Roman"/>
          <w:color w:val="auto"/>
          <w:sz w:val="24"/>
          <w:szCs w:val="24"/>
        </w:rPr>
        <w:t>dzieci</w:t>
      </w:r>
      <w:r w:rsidR="00D05D60" w:rsidRPr="00002BA1">
        <w:rPr>
          <w:rFonts w:cs="Times New Roman"/>
          <w:color w:val="auto"/>
          <w:sz w:val="24"/>
          <w:szCs w:val="24"/>
        </w:rPr>
        <w:t xml:space="preserve"> i młodzież</w:t>
      </w:r>
      <w:r w:rsidR="00277BC4">
        <w:rPr>
          <w:rFonts w:cs="Times New Roman"/>
          <w:color w:val="auto"/>
          <w:sz w:val="24"/>
          <w:szCs w:val="24"/>
        </w:rPr>
        <w:t xml:space="preserve"> </w:t>
      </w:r>
      <w:r w:rsidR="00FF1C5C" w:rsidRPr="00002BA1">
        <w:rPr>
          <w:rFonts w:cs="Times New Roman"/>
          <w:color w:val="auto"/>
          <w:sz w:val="24"/>
          <w:szCs w:val="24"/>
        </w:rPr>
        <w:t>(około</w:t>
      </w:r>
      <w:r w:rsidR="00277BC4">
        <w:rPr>
          <w:rFonts w:cs="Times New Roman"/>
          <w:color w:val="auto"/>
          <w:sz w:val="24"/>
          <w:szCs w:val="24"/>
        </w:rPr>
        <w:t xml:space="preserve"> </w:t>
      </w:r>
      <w:r w:rsidR="00FF1C5C" w:rsidRPr="00002BA1">
        <w:rPr>
          <w:rFonts w:cs="Times New Roman"/>
          <w:color w:val="auto"/>
          <w:sz w:val="24"/>
          <w:szCs w:val="24"/>
        </w:rPr>
        <w:t>50 osób)</w:t>
      </w:r>
      <w:r w:rsidR="00751E34" w:rsidRPr="00002BA1">
        <w:rPr>
          <w:rFonts w:cs="Times New Roman"/>
          <w:color w:val="auto"/>
          <w:sz w:val="24"/>
          <w:szCs w:val="24"/>
        </w:rPr>
        <w:t xml:space="preserve"> skupion</w:t>
      </w:r>
      <w:r w:rsidR="00277BC4">
        <w:rPr>
          <w:rFonts w:cs="Times New Roman"/>
          <w:color w:val="auto"/>
          <w:sz w:val="24"/>
          <w:szCs w:val="24"/>
        </w:rPr>
        <w:t>ych</w:t>
      </w:r>
      <w:r w:rsidR="00751E34" w:rsidRPr="00002BA1">
        <w:rPr>
          <w:rFonts w:cs="Times New Roman"/>
          <w:color w:val="auto"/>
          <w:sz w:val="24"/>
          <w:szCs w:val="24"/>
        </w:rPr>
        <w:t xml:space="preserve"> wokół Klubów</w:t>
      </w:r>
      <w:r w:rsidR="00277BC4">
        <w:rPr>
          <w:rFonts w:cs="Times New Roman"/>
          <w:color w:val="auto"/>
          <w:sz w:val="24"/>
          <w:szCs w:val="24"/>
        </w:rPr>
        <w:t xml:space="preserve"> </w:t>
      </w:r>
      <w:r w:rsidR="00751E34" w:rsidRPr="00002BA1">
        <w:rPr>
          <w:rFonts w:cs="Times New Roman"/>
          <w:color w:val="auto"/>
          <w:sz w:val="24"/>
          <w:szCs w:val="24"/>
        </w:rPr>
        <w:t>Wolna</w:t>
      </w:r>
      <w:r w:rsidR="00277BC4">
        <w:rPr>
          <w:rFonts w:cs="Times New Roman"/>
          <w:color w:val="auto"/>
          <w:sz w:val="24"/>
          <w:szCs w:val="24"/>
        </w:rPr>
        <w:t xml:space="preserve"> </w:t>
      </w:r>
      <w:r w:rsidR="00751E34" w:rsidRPr="00002BA1">
        <w:rPr>
          <w:rFonts w:cs="Times New Roman"/>
          <w:color w:val="auto"/>
          <w:sz w:val="24"/>
          <w:szCs w:val="24"/>
        </w:rPr>
        <w:t>Strefa działających w regionie świętokrzyskim</w:t>
      </w:r>
      <w:r w:rsidR="00AB0FE6" w:rsidRPr="00002BA1">
        <w:rPr>
          <w:rFonts w:cs="Times New Roman"/>
          <w:color w:val="auto"/>
          <w:sz w:val="24"/>
          <w:szCs w:val="24"/>
        </w:rPr>
        <w:t xml:space="preserve"> oraz dwójka artyst</w:t>
      </w:r>
      <w:r w:rsidR="002029FA">
        <w:rPr>
          <w:rFonts w:cs="Times New Roman"/>
          <w:color w:val="auto"/>
          <w:sz w:val="24"/>
          <w:szCs w:val="24"/>
        </w:rPr>
        <w:t>ów</w:t>
      </w:r>
      <w:r w:rsidR="00F15866">
        <w:rPr>
          <w:rFonts w:cs="Times New Roman"/>
          <w:color w:val="auto"/>
          <w:sz w:val="24"/>
          <w:szCs w:val="24"/>
        </w:rPr>
        <w:t>/ek</w:t>
      </w:r>
      <w:r w:rsidR="00277BC4">
        <w:rPr>
          <w:rFonts w:cs="Times New Roman"/>
          <w:color w:val="auto"/>
          <w:sz w:val="24"/>
          <w:szCs w:val="24"/>
        </w:rPr>
        <w:t xml:space="preserve"> </w:t>
      </w:r>
      <w:r w:rsidR="00AB0FE6" w:rsidRPr="00002BA1">
        <w:rPr>
          <w:rFonts w:cs="Times New Roman"/>
          <w:color w:val="auto"/>
          <w:sz w:val="24"/>
          <w:szCs w:val="24"/>
        </w:rPr>
        <w:t>tańca</w:t>
      </w:r>
      <w:r w:rsidR="00F15866">
        <w:rPr>
          <w:rFonts w:cs="Times New Roman"/>
          <w:color w:val="auto"/>
          <w:sz w:val="24"/>
          <w:szCs w:val="24"/>
        </w:rPr>
        <w:t xml:space="preserve"> / </w:t>
      </w:r>
      <w:r w:rsidR="00AB0FE6" w:rsidRPr="00002BA1">
        <w:rPr>
          <w:rFonts w:cs="Times New Roman"/>
          <w:color w:val="auto"/>
          <w:sz w:val="24"/>
          <w:szCs w:val="24"/>
        </w:rPr>
        <w:t>performer</w:t>
      </w:r>
      <w:r w:rsidR="002029FA">
        <w:rPr>
          <w:rFonts w:cs="Times New Roman"/>
          <w:color w:val="auto"/>
          <w:sz w:val="24"/>
          <w:szCs w:val="24"/>
        </w:rPr>
        <w:t>ów</w:t>
      </w:r>
      <w:r w:rsidR="00F15866">
        <w:rPr>
          <w:rFonts w:cs="Times New Roman"/>
          <w:color w:val="auto"/>
          <w:sz w:val="24"/>
          <w:szCs w:val="24"/>
        </w:rPr>
        <w:t>/ek</w:t>
      </w:r>
      <w:r w:rsidR="00AB0FE6" w:rsidRPr="00002BA1">
        <w:rPr>
          <w:rFonts w:cs="Times New Roman"/>
          <w:color w:val="auto"/>
          <w:sz w:val="24"/>
          <w:szCs w:val="24"/>
        </w:rPr>
        <w:t xml:space="preserve"> jacy zostaną wyłonieni w </w:t>
      </w:r>
      <w:r w:rsidR="00277BC4">
        <w:rPr>
          <w:rFonts w:cs="Times New Roman"/>
          <w:color w:val="auto"/>
          <w:sz w:val="24"/>
          <w:szCs w:val="24"/>
        </w:rPr>
        <w:t xml:space="preserve">powyższym </w:t>
      </w:r>
      <w:r w:rsidR="00AB0FE6" w:rsidRPr="00002BA1">
        <w:rPr>
          <w:rFonts w:cs="Times New Roman"/>
          <w:color w:val="auto"/>
          <w:sz w:val="24"/>
          <w:szCs w:val="24"/>
        </w:rPr>
        <w:t>otwartym</w:t>
      </w:r>
      <w:r w:rsidR="00277BC4">
        <w:rPr>
          <w:rFonts w:cs="Times New Roman"/>
          <w:color w:val="auto"/>
          <w:sz w:val="24"/>
          <w:szCs w:val="24"/>
        </w:rPr>
        <w:t xml:space="preserve"> </w:t>
      </w:r>
      <w:r w:rsidR="00AB0FE6" w:rsidRPr="00002BA1">
        <w:rPr>
          <w:rFonts w:cs="Times New Roman"/>
          <w:color w:val="auto"/>
          <w:sz w:val="24"/>
          <w:szCs w:val="24"/>
        </w:rPr>
        <w:t>naborze.</w:t>
      </w:r>
      <w:r w:rsidR="00B30B46" w:rsidRPr="00002BA1">
        <w:rPr>
          <w:rFonts w:cs="Times New Roman"/>
          <w:color w:val="auto"/>
          <w:sz w:val="24"/>
          <w:szCs w:val="24"/>
        </w:rPr>
        <w:t xml:space="preserve">                 </w:t>
      </w:r>
      <w:r w:rsidR="00D05D60" w:rsidRPr="00002BA1">
        <w:rPr>
          <w:rFonts w:cs="Times New Roman"/>
          <w:color w:val="auto"/>
          <w:sz w:val="24"/>
          <w:szCs w:val="24"/>
        </w:rPr>
        <w:t xml:space="preserve">  </w:t>
      </w:r>
    </w:p>
    <w:p w14:paraId="0A80BB30" w14:textId="45AE7322" w:rsidR="001F795F" w:rsidRPr="00002BA1" w:rsidRDefault="002029FA" w:rsidP="00E11C73">
      <w:pPr>
        <w:pStyle w:val="Tekstpodstawowy"/>
        <w:numPr>
          <w:ilvl w:val="0"/>
          <w:numId w:val="22"/>
        </w:numPr>
        <w:jc w:val="both"/>
        <w:rPr>
          <w:rFonts w:cs="Times New Roman"/>
          <w:color w:val="auto"/>
          <w:sz w:val="24"/>
          <w:szCs w:val="24"/>
        </w:rPr>
      </w:pPr>
      <w:r w:rsidRPr="002029FA">
        <w:rPr>
          <w:rFonts w:cs="Times New Roman"/>
          <w:color w:val="auto"/>
          <w:sz w:val="24"/>
          <w:szCs w:val="24"/>
        </w:rPr>
        <w:t>Artyst</w:t>
      </w:r>
      <w:r w:rsidR="00F15866">
        <w:rPr>
          <w:rFonts w:cs="Times New Roman"/>
          <w:color w:val="auto"/>
          <w:sz w:val="24"/>
          <w:szCs w:val="24"/>
        </w:rPr>
        <w:t>a</w:t>
      </w:r>
      <w:r w:rsidRPr="002029FA">
        <w:rPr>
          <w:rFonts w:cs="Times New Roman"/>
          <w:color w:val="auto"/>
          <w:sz w:val="24"/>
          <w:szCs w:val="24"/>
        </w:rPr>
        <w:t>/</w:t>
      </w:r>
      <w:r w:rsidR="00F15866">
        <w:rPr>
          <w:rFonts w:cs="Times New Roman"/>
          <w:color w:val="auto"/>
          <w:sz w:val="24"/>
          <w:szCs w:val="24"/>
        </w:rPr>
        <w:t>ka</w:t>
      </w:r>
      <w:r w:rsidRPr="002029FA">
        <w:rPr>
          <w:rFonts w:cs="Times New Roman"/>
          <w:color w:val="auto"/>
          <w:sz w:val="24"/>
          <w:szCs w:val="24"/>
        </w:rPr>
        <w:t xml:space="preserve"> </w:t>
      </w:r>
      <w:r w:rsidR="001F795F" w:rsidRPr="00002BA1">
        <w:rPr>
          <w:rFonts w:cs="Times New Roman"/>
          <w:color w:val="auto"/>
          <w:sz w:val="24"/>
          <w:szCs w:val="24"/>
        </w:rPr>
        <w:t xml:space="preserve">zobowiązuje się do nadania swojemu Dziełu twórczego charakteru oraz oświadcza, </w:t>
      </w:r>
      <w:r w:rsidR="00F733F7">
        <w:rPr>
          <w:rFonts w:cs="Times New Roman"/>
          <w:color w:val="auto"/>
          <w:sz w:val="24"/>
          <w:szCs w:val="24"/>
        </w:rPr>
        <w:t>iż wykonane działania performatywne</w:t>
      </w:r>
      <w:r w:rsidR="00223025" w:rsidRPr="00002BA1">
        <w:rPr>
          <w:rFonts w:cs="Times New Roman"/>
          <w:color w:val="auto"/>
          <w:sz w:val="24"/>
          <w:szCs w:val="24"/>
        </w:rPr>
        <w:t xml:space="preserve"> </w:t>
      </w:r>
      <w:r w:rsidR="00F733F7">
        <w:rPr>
          <w:rFonts w:cs="Times New Roman"/>
          <w:color w:val="auto"/>
          <w:sz w:val="24"/>
          <w:szCs w:val="24"/>
        </w:rPr>
        <w:t>stanowić będą</w:t>
      </w:r>
      <w:r w:rsidR="00486111" w:rsidRPr="00002BA1">
        <w:rPr>
          <w:rFonts w:cs="Times New Roman"/>
          <w:color w:val="auto"/>
          <w:sz w:val="24"/>
          <w:szCs w:val="24"/>
        </w:rPr>
        <w:t xml:space="preserve"> </w:t>
      </w:r>
      <w:r w:rsidR="001F795F" w:rsidRPr="00002BA1">
        <w:rPr>
          <w:rFonts w:cs="Times New Roman"/>
          <w:color w:val="auto"/>
          <w:sz w:val="24"/>
          <w:szCs w:val="24"/>
        </w:rPr>
        <w:t>Dzieło w pełni nowe i </w:t>
      </w:r>
      <w:r w:rsidR="00F733F7">
        <w:rPr>
          <w:rFonts w:cs="Times New Roman"/>
          <w:color w:val="auto"/>
          <w:sz w:val="24"/>
          <w:szCs w:val="24"/>
        </w:rPr>
        <w:t>oryginalne oraz nie będą</w:t>
      </w:r>
      <w:r w:rsidR="000E2F15" w:rsidRPr="00002BA1">
        <w:rPr>
          <w:rFonts w:cs="Times New Roman"/>
          <w:color w:val="auto"/>
          <w:sz w:val="24"/>
          <w:szCs w:val="24"/>
        </w:rPr>
        <w:t xml:space="preserve"> </w:t>
      </w:r>
      <w:r w:rsidR="00486111" w:rsidRPr="00002BA1">
        <w:rPr>
          <w:rFonts w:cs="Times New Roman"/>
          <w:color w:val="auto"/>
          <w:sz w:val="24"/>
          <w:szCs w:val="24"/>
        </w:rPr>
        <w:t>naruszać</w:t>
      </w:r>
      <w:r w:rsidR="001F795F" w:rsidRPr="00002BA1">
        <w:rPr>
          <w:rFonts w:cs="Times New Roman"/>
          <w:color w:val="auto"/>
          <w:sz w:val="24"/>
          <w:szCs w:val="24"/>
        </w:rPr>
        <w:t xml:space="preserve"> praw autorskich lub jakichkolwiek innych praw osób trzecich.</w:t>
      </w:r>
    </w:p>
    <w:p w14:paraId="0799E381" w14:textId="77777777" w:rsidR="00BE55EA" w:rsidRPr="00AB0FE6" w:rsidRDefault="00BE55EA" w:rsidP="00E11C73">
      <w:pPr>
        <w:pStyle w:val="Tekstpodstawowy"/>
        <w:ind w:left="360"/>
        <w:jc w:val="both"/>
        <w:rPr>
          <w:rFonts w:cs="Times New Roman"/>
          <w:sz w:val="24"/>
          <w:szCs w:val="24"/>
        </w:rPr>
      </w:pPr>
    </w:p>
    <w:p w14:paraId="35B96EC8" w14:textId="355D7062" w:rsidR="00EF3506" w:rsidRPr="00AB0FE6" w:rsidRDefault="002D1A23" w:rsidP="00E11C73">
      <w:pPr>
        <w:pStyle w:val="Akapitzlist"/>
        <w:spacing w:line="252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          </w:t>
      </w:r>
      <w:r w:rsidR="00663CE3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B6A1B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680B9E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KOMUNIKACJA </w:t>
      </w:r>
      <w:r w:rsidR="00D32268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B9E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PRZEDMIOTU </w:t>
      </w:r>
      <w:r w:rsidR="00D32268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B9E" w:rsidRPr="00AB0FE6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25DBBADC" w14:textId="7F3953F8" w:rsidR="00663CE3" w:rsidRPr="00AB0FE6" w:rsidRDefault="00680B9E" w:rsidP="00E11C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 2</w:t>
      </w:r>
      <w:r w:rsidR="00277BC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277BC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799C5958" w14:textId="42EA08F7" w:rsidR="00270763" w:rsidRPr="00002BA1" w:rsidRDefault="00223025" w:rsidP="00E11C73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auto"/>
        </w:rPr>
      </w:pPr>
      <w:r w:rsidRPr="00002BA1">
        <w:rPr>
          <w:rFonts w:ascii="Times New Roman" w:hAnsi="Times New Roman" w:cs="Times New Roman"/>
          <w:color w:val="auto"/>
        </w:rPr>
        <w:t xml:space="preserve">Projekt </w:t>
      </w:r>
      <w:r w:rsidR="00277BC4">
        <w:rPr>
          <w:rFonts w:ascii="Times New Roman" w:hAnsi="Times New Roman" w:cs="Times New Roman"/>
          <w:color w:val="auto"/>
        </w:rPr>
        <w:t xml:space="preserve">pn. </w:t>
      </w:r>
      <w:r w:rsidR="00277BC4" w:rsidRPr="00277BC4">
        <w:rPr>
          <w:rFonts w:ascii="Times New Roman" w:hAnsi="Times New Roman" w:cs="Times New Roman"/>
          <w:i/>
          <w:iCs/>
          <w:color w:val="auto"/>
        </w:rPr>
        <w:t>WOLNOŚĆ TAŃCEM</w:t>
      </w:r>
      <w:r w:rsidR="000345B0" w:rsidRPr="00002BA1">
        <w:rPr>
          <w:rFonts w:ascii="Times New Roman" w:hAnsi="Times New Roman" w:cs="Times New Roman"/>
          <w:color w:val="auto"/>
        </w:rPr>
        <w:t xml:space="preserve"> </w:t>
      </w:r>
      <w:r w:rsidR="00F6089E" w:rsidRPr="00002BA1">
        <w:rPr>
          <w:rFonts w:ascii="Times New Roman" w:hAnsi="Times New Roman" w:cs="Times New Roman"/>
          <w:color w:val="auto"/>
        </w:rPr>
        <w:t xml:space="preserve">powstaje </w:t>
      </w:r>
      <w:r w:rsidR="00270763" w:rsidRPr="00002BA1">
        <w:rPr>
          <w:rFonts w:ascii="Times New Roman" w:hAnsi="Times New Roman" w:cs="Times New Roman"/>
          <w:color w:val="auto"/>
        </w:rPr>
        <w:t>jako</w:t>
      </w:r>
      <w:r w:rsidR="00AB0FE6" w:rsidRPr="00002BA1">
        <w:rPr>
          <w:rFonts w:ascii="Times New Roman" w:hAnsi="Times New Roman" w:cs="Times New Roman"/>
          <w:color w:val="auto"/>
        </w:rPr>
        <w:t>:</w:t>
      </w:r>
      <w:r w:rsidR="00270763" w:rsidRPr="00002BA1">
        <w:rPr>
          <w:rFonts w:ascii="Times New Roman" w:hAnsi="Times New Roman" w:cs="Times New Roman"/>
          <w:color w:val="auto"/>
        </w:rPr>
        <w:t xml:space="preserve"> </w:t>
      </w:r>
      <w:r w:rsidR="00270763" w:rsidRPr="00002BA1">
        <w:rPr>
          <w:rFonts w:ascii="Times New Roman" w:hAnsi="Times New Roman" w:cs="Times New Roman"/>
          <w:i/>
          <w:iCs/>
          <w:color w:val="auto"/>
        </w:rPr>
        <w:t>Zadanie finansowane ze środków Ministerstwa Kultury i Dziedzictwa Narodowego w ramach programu PRZESTRZENIE SZTUKI, realizowanego przez Narodowy Instytut Muzyki  i Tańca oraz Instytut Teatralny  im.</w:t>
      </w:r>
      <w:r w:rsidR="00002BA1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270763" w:rsidRPr="00002BA1">
        <w:rPr>
          <w:rFonts w:ascii="Times New Roman" w:hAnsi="Times New Roman" w:cs="Times New Roman"/>
          <w:i/>
          <w:iCs/>
          <w:color w:val="auto"/>
        </w:rPr>
        <w:t>Z. Raszewskiego.</w:t>
      </w:r>
    </w:p>
    <w:p w14:paraId="7E1C737C" w14:textId="293428DD" w:rsidR="00EF3506" w:rsidRPr="00002BA1" w:rsidRDefault="00F6089E" w:rsidP="00E11C7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A1">
        <w:rPr>
          <w:rFonts w:ascii="Times New Roman" w:hAnsi="Times New Roman" w:cs="Times New Roman"/>
          <w:sz w:val="24"/>
          <w:szCs w:val="24"/>
        </w:rPr>
        <w:lastRenderedPageBreak/>
        <w:t xml:space="preserve">Kielecki Teatr Tańca jest </w:t>
      </w:r>
      <w:r w:rsidR="00AB0FE6" w:rsidRPr="00002BA1">
        <w:rPr>
          <w:rFonts w:ascii="Times New Roman" w:hAnsi="Times New Roman" w:cs="Times New Roman"/>
          <w:sz w:val="24"/>
          <w:szCs w:val="24"/>
        </w:rPr>
        <w:t>o</w:t>
      </w:r>
      <w:r w:rsidRPr="00002BA1">
        <w:rPr>
          <w:rFonts w:ascii="Times New Roman" w:hAnsi="Times New Roman" w:cs="Times New Roman"/>
          <w:sz w:val="24"/>
          <w:szCs w:val="24"/>
        </w:rPr>
        <w:t>peratorem Programu</w:t>
      </w:r>
      <w:r w:rsidR="00AB0FE6" w:rsidRPr="00002BA1">
        <w:rPr>
          <w:rFonts w:ascii="Times New Roman" w:hAnsi="Times New Roman" w:cs="Times New Roman"/>
          <w:sz w:val="24"/>
          <w:szCs w:val="24"/>
        </w:rPr>
        <w:t xml:space="preserve"> Przestrzenie Sztuki – Taniec</w:t>
      </w:r>
      <w:r w:rsidRPr="00002BA1">
        <w:rPr>
          <w:rFonts w:ascii="Times New Roman" w:hAnsi="Times New Roman" w:cs="Times New Roman"/>
          <w:sz w:val="24"/>
          <w:szCs w:val="24"/>
        </w:rPr>
        <w:t xml:space="preserve"> w</w:t>
      </w:r>
      <w:r w:rsidR="00AB0FE6" w:rsidRPr="00002BA1">
        <w:rPr>
          <w:rFonts w:ascii="Times New Roman" w:hAnsi="Times New Roman" w:cs="Times New Roman"/>
          <w:sz w:val="24"/>
          <w:szCs w:val="24"/>
        </w:rPr>
        <w:t> </w:t>
      </w:r>
      <w:r w:rsidRPr="00002BA1">
        <w:rPr>
          <w:rFonts w:ascii="Times New Roman" w:hAnsi="Times New Roman" w:cs="Times New Roman"/>
          <w:sz w:val="24"/>
          <w:szCs w:val="24"/>
        </w:rPr>
        <w:t>województwie świętokrzyskim.</w:t>
      </w:r>
    </w:p>
    <w:p w14:paraId="24875941" w14:textId="659039C5" w:rsidR="00F6089E" w:rsidRPr="00AB0FE6" w:rsidRDefault="002029FA" w:rsidP="00E11C7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FA">
        <w:rPr>
          <w:rFonts w:ascii="Times New Roman" w:hAnsi="Times New Roman" w:cs="Times New Roman"/>
          <w:sz w:val="24"/>
          <w:szCs w:val="24"/>
        </w:rPr>
        <w:t>Artysta/</w:t>
      </w:r>
      <w:r w:rsidR="00F15866">
        <w:rPr>
          <w:rFonts w:ascii="Times New Roman" w:hAnsi="Times New Roman" w:cs="Times New Roman"/>
          <w:sz w:val="24"/>
          <w:szCs w:val="24"/>
        </w:rPr>
        <w:t>k</w:t>
      </w:r>
      <w:r w:rsidRPr="002029FA">
        <w:rPr>
          <w:rFonts w:ascii="Times New Roman" w:hAnsi="Times New Roman" w:cs="Times New Roman"/>
          <w:sz w:val="24"/>
          <w:szCs w:val="24"/>
        </w:rPr>
        <w:t xml:space="preserve">a </w:t>
      </w:r>
      <w:r w:rsidR="00F6089E" w:rsidRPr="00AB0FE6">
        <w:rPr>
          <w:rFonts w:ascii="Times New Roman" w:hAnsi="Times New Roman" w:cs="Times New Roman"/>
          <w:sz w:val="24"/>
          <w:szCs w:val="24"/>
        </w:rPr>
        <w:t>zobowiązuje si</w:t>
      </w:r>
      <w:r w:rsidR="00663CE3" w:rsidRPr="00AB0FE6">
        <w:rPr>
          <w:rFonts w:ascii="Times New Roman" w:hAnsi="Times New Roman" w:cs="Times New Roman"/>
          <w:sz w:val="24"/>
          <w:szCs w:val="24"/>
        </w:rPr>
        <w:t xml:space="preserve">ę </w:t>
      </w:r>
      <w:r w:rsidR="001D28C2" w:rsidRPr="00AB0FE6">
        <w:rPr>
          <w:rFonts w:ascii="Times New Roman" w:hAnsi="Times New Roman" w:cs="Times New Roman"/>
          <w:sz w:val="24"/>
          <w:szCs w:val="24"/>
        </w:rPr>
        <w:t xml:space="preserve">w trakcie trwania projektu </w:t>
      </w:r>
      <w:r w:rsidR="005F4588" w:rsidRPr="00AB0FE6">
        <w:rPr>
          <w:rFonts w:ascii="Times New Roman" w:hAnsi="Times New Roman" w:cs="Times New Roman"/>
          <w:sz w:val="24"/>
          <w:szCs w:val="24"/>
        </w:rPr>
        <w:t>do informowania o ww</w:t>
      </w:r>
      <w:r w:rsidR="00277BC4">
        <w:rPr>
          <w:rFonts w:ascii="Times New Roman" w:hAnsi="Times New Roman" w:cs="Times New Roman"/>
          <w:sz w:val="24"/>
          <w:szCs w:val="24"/>
        </w:rPr>
        <w:t>.</w:t>
      </w:r>
      <w:r w:rsidR="005F4588" w:rsidRPr="00AB0FE6">
        <w:rPr>
          <w:rFonts w:ascii="Times New Roman" w:hAnsi="Times New Roman" w:cs="Times New Roman"/>
          <w:sz w:val="24"/>
          <w:szCs w:val="24"/>
        </w:rPr>
        <w:t xml:space="preserve"> instytucjach</w:t>
      </w:r>
      <w:r w:rsidR="00277BC4">
        <w:rPr>
          <w:rFonts w:ascii="Times New Roman" w:hAnsi="Times New Roman" w:cs="Times New Roman"/>
          <w:sz w:val="24"/>
          <w:szCs w:val="24"/>
        </w:rPr>
        <w:t xml:space="preserve"> w formie wizualnej i/lub słownej</w:t>
      </w:r>
      <w:r w:rsidR="005F4588" w:rsidRPr="00AB0FE6">
        <w:rPr>
          <w:rFonts w:ascii="Times New Roman" w:hAnsi="Times New Roman" w:cs="Times New Roman"/>
          <w:sz w:val="24"/>
          <w:szCs w:val="24"/>
        </w:rPr>
        <w:t xml:space="preserve"> </w:t>
      </w:r>
      <w:r w:rsidR="00F6606E">
        <w:rPr>
          <w:rFonts w:ascii="Times New Roman" w:hAnsi="Times New Roman" w:cs="Times New Roman"/>
          <w:sz w:val="24"/>
          <w:szCs w:val="24"/>
        </w:rPr>
        <w:t xml:space="preserve">w przygotowywanych i zamieszczanych przez siebie materiałach </w:t>
      </w:r>
      <w:r w:rsidR="009A18DD" w:rsidRPr="00AB0FE6">
        <w:rPr>
          <w:rFonts w:ascii="Times New Roman" w:hAnsi="Times New Roman" w:cs="Times New Roman"/>
          <w:sz w:val="24"/>
          <w:szCs w:val="24"/>
        </w:rPr>
        <w:t>(np. na własnych portalach społeczn</w:t>
      </w:r>
      <w:r w:rsidR="001D28C2" w:rsidRPr="00AB0FE6">
        <w:rPr>
          <w:rFonts w:ascii="Times New Roman" w:hAnsi="Times New Roman" w:cs="Times New Roman"/>
          <w:sz w:val="24"/>
          <w:szCs w:val="24"/>
        </w:rPr>
        <w:t>ościowych</w:t>
      </w:r>
      <w:r w:rsidR="005F4588" w:rsidRPr="00AB0FE6">
        <w:rPr>
          <w:rFonts w:ascii="Times New Roman" w:hAnsi="Times New Roman" w:cs="Times New Roman"/>
          <w:sz w:val="24"/>
          <w:szCs w:val="24"/>
        </w:rPr>
        <w:t xml:space="preserve"> oraz wywiadach słownych</w:t>
      </w:r>
      <w:r w:rsidR="00F6606E">
        <w:rPr>
          <w:rFonts w:ascii="Times New Roman" w:hAnsi="Times New Roman" w:cs="Times New Roman"/>
          <w:sz w:val="24"/>
          <w:szCs w:val="24"/>
        </w:rPr>
        <w:t xml:space="preserve"> itp.)</w:t>
      </w:r>
    </w:p>
    <w:p w14:paraId="7777DA2B" w14:textId="1C0995DA" w:rsidR="00545DB5" w:rsidRPr="00AB0FE6" w:rsidRDefault="00F6089E" w:rsidP="00E11C7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>Dodatkowo</w:t>
      </w:r>
      <w:r w:rsidR="002029FA">
        <w:rPr>
          <w:rFonts w:ascii="Times New Roman" w:hAnsi="Times New Roman" w:cs="Times New Roman"/>
          <w:sz w:val="24"/>
          <w:szCs w:val="24"/>
        </w:rPr>
        <w:t xml:space="preserve"> </w:t>
      </w:r>
      <w:r w:rsidR="002029FA" w:rsidRPr="002029FA">
        <w:rPr>
          <w:rFonts w:ascii="Times New Roman" w:hAnsi="Times New Roman" w:cs="Times New Roman"/>
          <w:sz w:val="24"/>
          <w:szCs w:val="24"/>
        </w:rPr>
        <w:t>Artysta/</w:t>
      </w:r>
      <w:r w:rsidR="00F15866">
        <w:rPr>
          <w:rFonts w:ascii="Times New Roman" w:hAnsi="Times New Roman" w:cs="Times New Roman"/>
          <w:sz w:val="24"/>
          <w:szCs w:val="24"/>
        </w:rPr>
        <w:t>ka</w:t>
      </w:r>
      <w:r w:rsidR="002029FA" w:rsidRPr="002029FA">
        <w:rPr>
          <w:rFonts w:ascii="Times New Roman" w:hAnsi="Times New Roman" w:cs="Times New Roman"/>
          <w:sz w:val="24"/>
          <w:szCs w:val="24"/>
        </w:rPr>
        <w:t xml:space="preserve"> </w:t>
      </w:r>
      <w:r w:rsidRPr="00AB0FE6">
        <w:rPr>
          <w:rFonts w:ascii="Times New Roman" w:hAnsi="Times New Roman" w:cs="Times New Roman"/>
          <w:sz w:val="24"/>
          <w:szCs w:val="24"/>
        </w:rPr>
        <w:t>zobowiązuje</w:t>
      </w:r>
      <w:r w:rsidR="002538FE" w:rsidRPr="00AB0FE6">
        <w:rPr>
          <w:rFonts w:ascii="Times New Roman" w:hAnsi="Times New Roman" w:cs="Times New Roman"/>
          <w:sz w:val="24"/>
          <w:szCs w:val="24"/>
        </w:rPr>
        <w:t xml:space="preserve"> się oznaczać lub zamieszczać w</w:t>
      </w:r>
      <w:r w:rsidRPr="00AB0FE6">
        <w:rPr>
          <w:rFonts w:ascii="Times New Roman" w:hAnsi="Times New Roman" w:cs="Times New Roman"/>
          <w:sz w:val="24"/>
          <w:szCs w:val="24"/>
        </w:rPr>
        <w:t xml:space="preserve"> swoich postach</w:t>
      </w:r>
      <w:r w:rsidR="002029FA">
        <w:rPr>
          <w:rFonts w:ascii="Times New Roman" w:hAnsi="Times New Roman" w:cs="Times New Roman"/>
          <w:sz w:val="24"/>
          <w:szCs w:val="24"/>
        </w:rPr>
        <w:t xml:space="preserve"> </w:t>
      </w:r>
      <w:r w:rsidR="00F15866">
        <w:rPr>
          <w:rFonts w:ascii="Times New Roman" w:hAnsi="Times New Roman" w:cs="Times New Roman"/>
          <w:sz w:val="24"/>
          <w:szCs w:val="24"/>
        </w:rPr>
        <w:br/>
      </w:r>
      <w:r w:rsidRPr="00AB0FE6">
        <w:rPr>
          <w:rFonts w:ascii="Times New Roman" w:hAnsi="Times New Roman" w:cs="Times New Roman"/>
          <w:sz w:val="24"/>
          <w:szCs w:val="24"/>
        </w:rPr>
        <w:t>w mediach społecznośc</w:t>
      </w:r>
      <w:r w:rsidR="002538FE" w:rsidRPr="00AB0FE6">
        <w:rPr>
          <w:rFonts w:ascii="Times New Roman" w:hAnsi="Times New Roman" w:cs="Times New Roman"/>
          <w:sz w:val="24"/>
          <w:szCs w:val="24"/>
        </w:rPr>
        <w:t xml:space="preserve">iowych </w:t>
      </w:r>
      <w:r w:rsidRPr="00AB0FE6">
        <w:rPr>
          <w:rFonts w:ascii="Times New Roman" w:hAnsi="Times New Roman" w:cs="Times New Roman"/>
          <w:sz w:val="24"/>
          <w:szCs w:val="24"/>
        </w:rPr>
        <w:t xml:space="preserve"> informacje o realizacji </w:t>
      </w:r>
      <w:r w:rsidR="00680B9E" w:rsidRPr="00AB0FE6">
        <w:rPr>
          <w:rFonts w:ascii="Times New Roman" w:hAnsi="Times New Roman" w:cs="Times New Roman"/>
          <w:sz w:val="24"/>
          <w:szCs w:val="24"/>
        </w:rPr>
        <w:t>P</w:t>
      </w:r>
      <w:r w:rsidRPr="00AB0FE6">
        <w:rPr>
          <w:rFonts w:ascii="Times New Roman" w:hAnsi="Times New Roman" w:cs="Times New Roman"/>
          <w:sz w:val="24"/>
          <w:szCs w:val="24"/>
        </w:rPr>
        <w:t>rojektu</w:t>
      </w:r>
      <w:r w:rsidR="005F4588" w:rsidRPr="00AB0FE6">
        <w:rPr>
          <w:rFonts w:ascii="Times New Roman" w:hAnsi="Times New Roman" w:cs="Times New Roman"/>
          <w:sz w:val="24"/>
          <w:szCs w:val="24"/>
        </w:rPr>
        <w:t xml:space="preserve"> </w:t>
      </w:r>
      <w:r w:rsidR="00680B9E" w:rsidRPr="00AB0FE6">
        <w:rPr>
          <w:rFonts w:ascii="Times New Roman" w:hAnsi="Times New Roman" w:cs="Times New Roman"/>
          <w:sz w:val="24"/>
          <w:szCs w:val="24"/>
        </w:rPr>
        <w:t>z dołączaniem znaków</w:t>
      </w:r>
      <w:r w:rsidR="00545DB5" w:rsidRPr="00AB0FE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D605FA5" w14:textId="4563FFA9" w:rsidR="00EC5C85" w:rsidRPr="00AB0FE6" w:rsidRDefault="00F6089E" w:rsidP="00E11C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45DB5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#MK</w:t>
        </w:r>
        <w:r w:rsidR="00E42BE3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r w:rsidR="00545DB5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DN</w:t>
        </w:r>
        <w:r w:rsidR="00EC5C85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,</w:t>
        </w:r>
        <w:r w:rsidR="00E42BE3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  <w:hyperlink r:id="rId8" w:history="1">
        <w:r w:rsidR="00545DB5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#NIMiT</w:t>
        </w:r>
      </w:hyperlink>
      <w:r w:rsidR="00D82953" w:rsidRPr="00AB0FE6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hyperlink r:id="rId9" w:history="1">
        <w:r w:rsidR="00545DB5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#ITimRaszewskiego</w:t>
        </w:r>
      </w:hyperlink>
      <w:r w:rsidR="00D82953" w:rsidRPr="00AB0FE6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</w:rPr>
        <w:t>,</w:t>
      </w:r>
      <w:r w:rsidR="00F6606E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0" w:history="1">
        <w:r w:rsidR="00545DB5" w:rsidRPr="00AB0FE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#PrzestrzenieSztuki</w:t>
        </w:r>
      </w:hyperlink>
      <w:r w:rsidR="00D82953" w:rsidRPr="00AB0FE6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</w:rPr>
        <w:t>,</w:t>
      </w:r>
      <w:r w:rsidR="00F6606E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545DB5" w:rsidRPr="00AB0FE6">
        <w:rPr>
          <w:rFonts w:ascii="Times New Roman" w:hAnsi="Times New Roman" w:cs="Times New Roman"/>
          <w:b/>
          <w:bCs/>
          <w:sz w:val="24"/>
          <w:szCs w:val="24"/>
        </w:rPr>
        <w:t>#KTT</w:t>
      </w:r>
      <w:r w:rsidR="00D82953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28C2" w:rsidRPr="00AB0FE6">
        <w:rPr>
          <w:rFonts w:ascii="Times New Roman" w:hAnsi="Times New Roman" w:cs="Times New Roman"/>
          <w:b/>
          <w:bCs/>
          <w:sz w:val="24"/>
          <w:szCs w:val="24"/>
        </w:rPr>
        <w:t>#Kielce</w:t>
      </w:r>
      <w:r w:rsidR="007766B3" w:rsidRPr="00AB0F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66B3" w:rsidRPr="00AB0FE6">
        <w:rPr>
          <w:rFonts w:ascii="Times New Roman" w:hAnsi="Times New Roman" w:cs="Times New Roman"/>
          <w:sz w:val="24"/>
          <w:szCs w:val="24"/>
        </w:rPr>
        <w:t xml:space="preserve"> </w:t>
      </w:r>
      <w:r w:rsidR="000345B0" w:rsidRPr="00AB0FE6">
        <w:rPr>
          <w:rFonts w:ascii="Times New Roman" w:hAnsi="Times New Roman" w:cs="Times New Roman"/>
          <w:b/>
          <w:bCs/>
          <w:sz w:val="24"/>
          <w:szCs w:val="24"/>
        </w:rPr>
        <w:t>#klubywolnastrefa</w:t>
      </w:r>
      <w:r w:rsidR="007766B3" w:rsidRPr="00AB0F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2268" w:rsidRPr="00AB0FE6">
        <w:rPr>
          <w:rFonts w:ascii="Times New Roman" w:hAnsi="Times New Roman" w:cs="Times New Roman"/>
          <w:sz w:val="24"/>
          <w:szCs w:val="24"/>
        </w:rPr>
        <w:t xml:space="preserve"> </w:t>
      </w:r>
      <w:r w:rsidR="00686D34" w:rsidRPr="00AB0FE6">
        <w:rPr>
          <w:rFonts w:ascii="Times New Roman" w:hAnsi="Times New Roman" w:cs="Times New Roman"/>
          <w:b/>
          <w:bCs/>
          <w:sz w:val="24"/>
          <w:szCs w:val="24"/>
        </w:rPr>
        <w:t>#stowarzyszenienadziejarodzinie</w:t>
      </w:r>
      <w:r w:rsidR="00F6606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14:paraId="7E8290AF" w14:textId="7434D4CE" w:rsidR="000345B0" w:rsidRPr="00AB0FE6" w:rsidRDefault="00446995" w:rsidP="00E11C7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1D1E9326" w14:textId="77777777" w:rsidR="002D6105" w:rsidRPr="00AB0FE6" w:rsidRDefault="002D6105" w:rsidP="00F660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PRAWA AUTORSKIE</w:t>
      </w:r>
    </w:p>
    <w:p w14:paraId="38FFE7A1" w14:textId="4D5FEDDB" w:rsidR="008667C5" w:rsidRPr="00AB0FE6" w:rsidRDefault="008667C5" w:rsidP="00F660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2D39B3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44699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4C65E8A0" w14:textId="3A203445" w:rsidR="00704C75" w:rsidRPr="00AB0FE6" w:rsidRDefault="002029FA" w:rsidP="00E11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029FA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Artysta/</w:t>
      </w:r>
      <w:r w:rsidR="00F1586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02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04C75" w:rsidRPr="00AB0FE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 przenosi na KTT wszelkie prawa autorskie do Dzieła</w:t>
      </w:r>
      <w:r w:rsidR="00223025" w:rsidRPr="00AB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stanowiącego przedmiot umowy, </w:t>
      </w:r>
      <w:r w:rsidR="00704C75" w:rsidRPr="00AB0FE6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upoważniając KTT do korzystania z Dzieła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C75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na następujących polach eksploatacji:</w:t>
      </w:r>
    </w:p>
    <w:p w14:paraId="7C9A137E" w14:textId="77777777" w:rsidR="00E94951" w:rsidRPr="00AB0FE6" w:rsidRDefault="00E94951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Wystaw</w:t>
      </w:r>
      <w:r w:rsidR="003C1C2F"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ianie artystycznego wykonania „</w:t>
      </w:r>
      <w:r w:rsidRPr="00AB0F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pl-PL"/>
        </w:rPr>
        <w:t>na żywo” na widok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publiczny w miejscu</w:t>
      </w:r>
      <w:r w:rsidR="00E42BE3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 </w:t>
      </w:r>
      <w:r w:rsidR="00E42BE3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czasie </w:t>
      </w:r>
      <w:r w:rsidR="00881A94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wybranym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przez  </w:t>
      </w:r>
      <w:r w:rsidR="00881A94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KTT,</w:t>
      </w:r>
    </w:p>
    <w:p w14:paraId="3DEAD304" w14:textId="4039B9C9" w:rsidR="00643782" w:rsidRPr="00AB0FE6" w:rsidRDefault="00643782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Utrwalenie (w tym wprowadzenie do pamięci komputera lub innego urządzenia),                           na wszelkich nośnikach, w jakiejkolwiek technice (w tym cyfrowej), systemie lub formacie, zapisem mechanicznym, optycznym, magnetycznym, elektronicznym lub innym; drukiem, na nośnikach audio lub video, nośnikach światłoczułych, magnetycznych, optycznych, dyskach, nośnikach komputerowych i wszelkich innych nośnikach zapisów i pamięci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74AE1F3C" w14:textId="41D9015B" w:rsidR="008667C5" w:rsidRPr="00AB0FE6" w:rsidRDefault="008667C5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Wszelkie nadawanie i reemitowanie, w tym w sieciach multimedialnych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telekomunikacyjnych lub innych systemach przekazu (w tym simulcasting lub webcasting)</w:t>
      </w:r>
      <w:r w:rsidR="00E94951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sposób niekodowany lub kodowany, w obiegu otwartym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lub zamkniętym, w jakiejkolwiek technice (w tym analogowej lub cyfrowej)</w:t>
      </w:r>
      <w:r w:rsidR="002538FE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systemie lub formacie, z lub bez możliwości zapisu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56F13862" w14:textId="2EFD744B" w:rsidR="008667C5" w:rsidRPr="00AB0FE6" w:rsidRDefault="008667C5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Wszelkie publiczne udostępnianie w taki sposób, aby każdy mógł mieć do niego dostęp</w:t>
      </w:r>
      <w:r w:rsidR="00E42BE3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="00FF034A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miejscu i czasie przez siebie wybranym, w tym poprzez stacje naziemne,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 pośrednictwem satelity, sieci kablowe, telekomunikacyjne lub multimedialne, bazy danych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serwery lub inne urządzenia  i systemy, w tym także osób trzecich w obiegu otwartym lub zamkniętym,</w:t>
      </w:r>
      <w:r w:rsid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jakiejkolwiek technice (w tym analogowej lub cyfrowej), systemie, formacie, z lub bez możliwości zapisu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7F0CDD8A" w14:textId="77777777" w:rsidR="008667C5" w:rsidRPr="00AB0FE6" w:rsidRDefault="008667C5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Wszelkie zwielokrotnianie w tym: techniką magnetyczną na kasetach video, audio, dyskach audiowizualnych, audialnych, techniką światłoczułą i cyfrową, drukiem, techniką zapisu komputerowego.</w:t>
      </w:r>
    </w:p>
    <w:p w14:paraId="2B9C0473" w14:textId="77777777" w:rsidR="008667C5" w:rsidRPr="00AB0FE6" w:rsidRDefault="008667C5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Wszelkie publiczne odtwarzanie i wyświetlanie.</w:t>
      </w:r>
    </w:p>
    <w:p w14:paraId="1B63796F" w14:textId="77777777" w:rsidR="008667C5" w:rsidRPr="00AB0FE6" w:rsidRDefault="008667C5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Wprowadzenie do obrotu w kraju i zagranicą, w tym przy użyciu Internetu, użyczenie.</w:t>
      </w:r>
    </w:p>
    <w:p w14:paraId="52366001" w14:textId="77777777" w:rsidR="00E94951" w:rsidRPr="00AB0FE6" w:rsidRDefault="008667C5" w:rsidP="00E11C7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Wykorzystanie w całości lub we fragmentach do celów promocji i reklamy</w:t>
      </w:r>
      <w:r w:rsidR="00881A94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B0DE78D" w14:textId="2E2A661E" w:rsidR="006C3266" w:rsidRPr="00AB0FE6" w:rsidRDefault="00163B63" w:rsidP="00E11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0FE6">
        <w:rPr>
          <w:rFonts w:ascii="Times New Roman" w:hAnsi="Times New Roman" w:cs="Times New Roman"/>
          <w:bCs/>
          <w:sz w:val="24"/>
          <w:szCs w:val="24"/>
        </w:rPr>
        <w:t>KTT może udzielić sublicencji w zakresie pozyskanej licencji innym podmiotom</w:t>
      </w:r>
      <w:r w:rsidR="00E42BE3" w:rsidRPr="00AB0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266" w:rsidRPr="00AB0FE6">
        <w:rPr>
          <w:rFonts w:ascii="Times New Roman" w:hAnsi="Times New Roman" w:cs="Times New Roman"/>
          <w:bCs/>
          <w:sz w:val="24"/>
          <w:szCs w:val="24"/>
        </w:rPr>
        <w:t>i </w:t>
      </w:r>
      <w:r w:rsidRPr="00AB0FE6">
        <w:rPr>
          <w:rFonts w:ascii="Times New Roman" w:hAnsi="Times New Roman" w:cs="Times New Roman"/>
          <w:bCs/>
          <w:sz w:val="24"/>
          <w:szCs w:val="24"/>
        </w:rPr>
        <w:t>partnerom, z którymi współpracuje</w:t>
      </w:r>
      <w:r w:rsidR="00AB0F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78AFE4" w14:textId="1F97E699" w:rsidR="00270763" w:rsidRPr="00AB0FE6" w:rsidRDefault="002029FA" w:rsidP="00E11C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029FA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Artysta/</w:t>
      </w:r>
      <w:r w:rsidR="00F1586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Pr="002029FA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a </w:t>
      </w:r>
      <w:r w:rsidR="008667C5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udziela zgody na wykorzystanie wizerunku w materiałach reklamowych (zdjęcia,</w:t>
      </w:r>
      <w:r w:rsidR="00F6606E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70763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foldery,</w:t>
      </w:r>
      <w:r w:rsidR="00F6606E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8667C5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filmy promocyjne</w:t>
      </w:r>
      <w:r w:rsidR="00D848D7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)</w:t>
      </w:r>
      <w:r w:rsidR="00F6606E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="00D848D7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zarówno na rzecz KTT jak i podmiotów</w:t>
      </w:r>
      <w:r w:rsidR="00F6606E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D848D7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współpracujących </w:t>
      </w:r>
      <w:r w:rsidR="00270763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47001E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z</w:t>
      </w:r>
      <w:r w:rsid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47001E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KTT</w:t>
      </w:r>
      <w:r w:rsidR="00AB6A1B" w:rsidRPr="00AB0FE6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440082FD" w14:textId="4F023DDE" w:rsidR="008667C5" w:rsidRPr="00AB0FE6" w:rsidRDefault="00446995" w:rsidP="00F6606E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br/>
      </w:r>
      <w:r w:rsidR="008667C5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2D39B3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3725F4AA" w14:textId="00BE8B78" w:rsidR="006C7F5F" w:rsidRPr="00002BA1" w:rsidRDefault="008667C5" w:rsidP="00E11C73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KTT</w:t>
      </w:r>
      <w:r w:rsidR="00D848D7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ma obowiązek ochrony i respektowania osobistych praw autorsk</w:t>
      </w:r>
      <w:r w:rsidR="00D848D7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ich Artyst</w:t>
      </w:r>
      <w:r w:rsidR="00F15866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y</w:t>
      </w:r>
      <w:r w:rsidR="002029FA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/</w:t>
      </w:r>
      <w:r w:rsidR="00F15866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ki</w:t>
      </w:r>
      <w:r w:rsidR="008C2A09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,</w:t>
      </w:r>
      <w:r w:rsidR="00D848D7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a</w:t>
      </w:r>
      <w:r w:rsidR="006C7F5F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  <w:r w:rsidR="00D848D7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także zobowiązuje</w:t>
      </w:r>
      <w:r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się do </w:t>
      </w:r>
      <w:r w:rsidR="00EC23DB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niedokonywania zmian w D</w:t>
      </w:r>
      <w:r w:rsidR="00CD2160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ziele</w:t>
      </w:r>
      <w:r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CD2160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będącym przedmiotem umowy </w:t>
      </w:r>
      <w:r w:rsidR="000C2E50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bez</w:t>
      </w:r>
      <w:r w:rsidR="00223025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jego/</w:t>
      </w:r>
      <w:r w:rsidR="000C2E50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jej</w:t>
      </w:r>
      <w:r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uprzedniej zgody.</w:t>
      </w:r>
    </w:p>
    <w:p w14:paraId="62ADF07C" w14:textId="1144779C" w:rsidR="00CB2631" w:rsidRPr="00002BA1" w:rsidRDefault="002029FA" w:rsidP="00E11C73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2029FA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Artysta/</w:t>
      </w:r>
      <w:r w:rsidR="00F15866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ka </w:t>
      </w:r>
      <w:r w:rsidR="006C7F5F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oświadcza, iż przygotowane Dzieło nie będzie w sprzeczności </w:t>
      </w:r>
      <w:r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</w:r>
      <w:r w:rsidR="006C7F5F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 przepisami prawa oraz nie będzie</w:t>
      </w:r>
      <w:r w:rsidR="00184786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rażąco</w:t>
      </w:r>
      <w:r w:rsidR="006C7F5F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narażać KTT na utratę wizerunk</w:t>
      </w:r>
      <w:r w:rsidR="00184786" w:rsidRPr="00002BA1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ową.</w:t>
      </w:r>
    </w:p>
    <w:p w14:paraId="1D180F81" w14:textId="77777777" w:rsidR="00184786" w:rsidRDefault="00184786" w:rsidP="00E11C73">
      <w:pPr>
        <w:spacing w:after="0" w:line="240" w:lineRule="auto"/>
        <w:jc w:val="both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5EFB750" w14:textId="6D1D8008" w:rsidR="008667C5" w:rsidRPr="00AB0FE6" w:rsidRDefault="002D6105" w:rsidP="00F6606E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PŁATNOŚCI</w:t>
      </w:r>
      <w:r w:rsidR="00F6606E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185851FB" w14:textId="2FA5314E" w:rsidR="00FF034A" w:rsidRPr="00AB0FE6" w:rsidRDefault="008667C5" w:rsidP="00F6606E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2D39B3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33BFB4AE" w14:textId="295B0C71" w:rsidR="00907F43" w:rsidRPr="006C7F5F" w:rsidRDefault="008667C5" w:rsidP="00E11C7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 wykonanie niniejszej umo</w:t>
      </w:r>
      <w:r w:rsidR="002976E5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 </w:t>
      </w:r>
      <w:r w:rsidR="002029FA" w:rsidRPr="002029FA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Artysta/</w:t>
      </w:r>
      <w:r w:rsidR="00F1586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="002029FA" w:rsidRPr="002029FA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 </w:t>
      </w:r>
      <w:r w:rsidR="002976E5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otrzyma honorarium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wysokości</w:t>
      </w:r>
      <w:r w:rsidR="00223025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9A4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="00686D34" w:rsidRP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50</w:t>
      </w:r>
      <w:r w:rsid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23025" w:rsidRP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zł</w:t>
      </w:r>
      <w:r w:rsidR="0047001E" w:rsidRP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brutto </w:t>
      </w:r>
      <w:r w:rsidR="009A4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(słownie: siedemset pięćdziesiąt</w:t>
      </w:r>
      <w:r w:rsidR="000C2E50" w:rsidRP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475BE" w:rsidRP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złotych</w:t>
      </w:r>
      <w:r w:rsidR="00425D7A" w:rsidRP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zero groszy</w:t>
      </w:r>
      <w:r w:rsidR="002475BE" w:rsidRPr="00907F4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brutto).</w:t>
      </w:r>
    </w:p>
    <w:p w14:paraId="3443D023" w14:textId="6EFB4F22" w:rsidR="002475BE" w:rsidRPr="00AB0FE6" w:rsidRDefault="002475BE" w:rsidP="00E11C7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Honorarium</w:t>
      </w:r>
      <w:r w:rsidR="000C2E50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płatne będzie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po</w:t>
      </w:r>
      <w:r w:rsidR="000C2E50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wykonaniu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Dzieła, przelewem na wskazany przez</w:t>
      </w:r>
      <w:r w:rsidR="008C2A09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Artyst</w:t>
      </w:r>
      <w:r w:rsidR="00D32268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ę</w:t>
      </w:r>
      <w:r w:rsidR="002029FA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="00F1586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kę</w:t>
      </w:r>
      <w:r w:rsidR="000C2E50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rachunek bankowy</w:t>
      </w:r>
      <w:r w:rsidR="0018478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14 dni</w:t>
      </w:r>
      <w:r w:rsidR="000C2E50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0D2BD72" w14:textId="7F5501D1" w:rsidR="00184786" w:rsidRPr="00184786" w:rsidRDefault="00865589" w:rsidP="00E11C7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Honorarium, o którym mowa w ust. 1 stanowi</w:t>
      </w:r>
      <w:r w:rsidR="0047001E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jednocześnie wynagrodzenie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BE55EA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 przekazanie praw autorskich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na warunkach ustalonych umową.</w:t>
      </w:r>
    </w:p>
    <w:p w14:paraId="6863F4A8" w14:textId="760133F0" w:rsidR="009D12DF" w:rsidRPr="00AB0FE6" w:rsidRDefault="001F5DBE" w:rsidP="00E11C7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Style w:val="Uwydatnienie"/>
          <w:rFonts w:ascii="Times New Roman" w:eastAsia="Book Antiqua" w:hAnsi="Times New Roman" w:cs="Times New Roman"/>
          <w:iCs w:val="0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hAnsi="Times New Roman" w:cs="Times New Roman"/>
          <w:sz w:val="24"/>
          <w:szCs w:val="24"/>
        </w:rPr>
        <w:t>Organ</w:t>
      </w:r>
      <w:r w:rsidR="007766B3" w:rsidRPr="00AB0FE6">
        <w:rPr>
          <w:rFonts w:ascii="Times New Roman" w:hAnsi="Times New Roman" w:cs="Times New Roman"/>
          <w:sz w:val="24"/>
          <w:szCs w:val="24"/>
        </w:rPr>
        <w:t>izacja i pokrycie kosztów dojazdu</w:t>
      </w:r>
      <w:r w:rsidR="00B30B46" w:rsidRPr="00AB0FE6">
        <w:rPr>
          <w:rFonts w:ascii="Times New Roman" w:hAnsi="Times New Roman" w:cs="Times New Roman"/>
          <w:sz w:val="24"/>
          <w:szCs w:val="24"/>
        </w:rPr>
        <w:t xml:space="preserve"> </w:t>
      </w:r>
      <w:r w:rsidRPr="00AB0FE6">
        <w:rPr>
          <w:rFonts w:ascii="Times New Roman" w:hAnsi="Times New Roman" w:cs="Times New Roman"/>
          <w:sz w:val="24"/>
          <w:szCs w:val="24"/>
        </w:rPr>
        <w:t xml:space="preserve">leży po stronie </w:t>
      </w:r>
      <w:r w:rsidR="00A2754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Artysty</w:t>
      </w:r>
      <w:bookmarkStart w:id="1" w:name="_GoBack"/>
      <w:bookmarkEnd w:id="1"/>
      <w:r w:rsidR="002029FA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/</w:t>
      </w:r>
      <w:r w:rsidR="00F15866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ki</w:t>
      </w:r>
      <w:r w:rsidR="002029FA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14:paraId="637B91D6" w14:textId="543CEF1D" w:rsidR="0061572D" w:rsidRPr="00AB0FE6" w:rsidRDefault="0061572D" w:rsidP="00E11C73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Book Antiqua" w:hAnsi="Times New Roman" w:cs="Times New Roman"/>
          <w:i/>
          <w:color w:val="000000"/>
          <w:sz w:val="24"/>
          <w:szCs w:val="24"/>
          <w:bdr w:val="none" w:sz="0" w:space="0" w:color="auto" w:frame="1"/>
          <w:lang w:eastAsia="pl-PL"/>
        </w:rPr>
      </w:pPr>
      <w:r w:rsidRPr="00002BA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KTT zapewni lub pokryje koszty noclegów </w:t>
      </w:r>
      <w:r w:rsidR="00F6606E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(</w:t>
      </w:r>
      <w:r w:rsidR="005B04D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do dwóch</w:t>
      </w:r>
      <w:r w:rsidR="00184786" w:rsidRPr="00002BA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noclegów </w:t>
      </w:r>
      <w:r w:rsidR="009A46A4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podczas przygotowania do prób i przygotowania do pokazu</w:t>
      </w:r>
      <w:r w:rsidR="00D32268" w:rsidRPr="00AB0FE6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w uzgodnionych z Artyst</w:t>
      </w:r>
      <w:r w:rsidR="002029FA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ą/</w:t>
      </w:r>
      <w:r w:rsidR="00F15866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</w:t>
      </w:r>
      <w:r w:rsidR="002029FA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ą</w:t>
      </w:r>
      <w:r w:rsidRPr="00AB0FE6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terminach</w:t>
      </w:r>
      <w:r w:rsidR="00F6606E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)</w:t>
      </w:r>
      <w:r w:rsidRPr="00AB0FE6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14:paraId="5804DB47" w14:textId="11502E46" w:rsidR="007766B3" w:rsidRPr="00AB0FE6" w:rsidRDefault="00CB2631" w:rsidP="00E11C73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</w:t>
      </w:r>
    </w:p>
    <w:p w14:paraId="4D5D1493" w14:textId="6410A1D6" w:rsidR="00EA18B6" w:rsidRPr="00AB0FE6" w:rsidRDefault="002D39B3" w:rsidP="00F6606E">
      <w:pPr>
        <w:tabs>
          <w:tab w:val="left" w:pos="70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POZOSTAŁE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06EB26D2" w14:textId="49E9F693" w:rsidR="00EA18B6" w:rsidRPr="00AB0FE6" w:rsidRDefault="008667C5" w:rsidP="00F660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2D39B3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063CEA7C" w14:textId="4CF8EF46" w:rsidR="008667C5" w:rsidRPr="00AB0FE6" w:rsidRDefault="00F6606E" w:rsidP="00E11C73">
      <w:pP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8667C5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przypadku niewykonania lub nienależytego wykonania umowy przez którąkolwiek </w:t>
      </w:r>
      <w:r w:rsidR="00B30B46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</w:t>
      </w:r>
      <w:r w:rsidR="008667C5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ze Stron: </w:t>
      </w:r>
    </w:p>
    <w:p w14:paraId="69FC4041" w14:textId="7E97F682" w:rsidR="008667C5" w:rsidRPr="00AB0FE6" w:rsidRDefault="008667C5" w:rsidP="00E11C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 powodu wystąpienia okoliczności niezależnych od stron, w szczególności stanowiących</w:t>
      </w:r>
      <w:r w:rsidR="007766B3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tzw. siłę wyższą, strony nie będą miały wobec siebie zobowiązań</w:t>
      </w:r>
      <w:r w:rsidR="00F6606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14:paraId="0D39FA13" w14:textId="26D8DAEE" w:rsidR="00CA6821" w:rsidRPr="00AB0FE6" w:rsidRDefault="00C90CAE" w:rsidP="00E11C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 przyczyn innych niż wskazane Strony negocjować będą ro</w:t>
      </w:r>
      <w:r w:rsidR="00CA6821" w:rsidRPr="00AB0FE6">
        <w:rPr>
          <w:rFonts w:ascii="Times New Roman" w:eastAsia="Arial Unicode MS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zliczenie poniesionych nakładów.</w:t>
      </w:r>
    </w:p>
    <w:p w14:paraId="043B5311" w14:textId="1A1B53E0" w:rsidR="00EA18B6" w:rsidRDefault="00CA6821" w:rsidP="00E11C73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</w:t>
      </w:r>
      <w:r w:rsidR="0061572D" w:rsidRPr="00AB0FE6">
        <w:rPr>
          <w:rFonts w:ascii="Times New Roman" w:eastAsia="Arial Unicode MS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 xml:space="preserve">        </w:t>
      </w:r>
      <w:r w:rsidR="00EA18B6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 7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7613AAB8" w14:textId="77777777" w:rsidR="00F6606E" w:rsidRPr="00AB0FE6" w:rsidRDefault="00F6606E" w:rsidP="00E11C73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72EE746F" w14:textId="62EF7D68" w:rsidR="00EA18B6" w:rsidRPr="00AB0FE6" w:rsidRDefault="002029FA" w:rsidP="00E11C73">
      <w:pP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2029FA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Artysta/</w:t>
      </w:r>
      <w:r w:rsidR="00F1586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</w:t>
      </w:r>
      <w:r w:rsidRPr="002029FA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EA18B6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oświadcza, że w zakresie przedmiotu umowy nie prowadzi działalności  gospodarczej.</w:t>
      </w:r>
    </w:p>
    <w:p w14:paraId="40F5CE8B" w14:textId="53763729" w:rsidR="008667C5" w:rsidRDefault="008667C5" w:rsidP="00F660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EA18B6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8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0F87B3FD" w14:textId="77777777" w:rsidR="00F6606E" w:rsidRPr="00AB0FE6" w:rsidRDefault="00F6606E" w:rsidP="00F6606E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1018D07" w14:textId="77777777" w:rsidR="004D3793" w:rsidRPr="00AB0FE6" w:rsidRDefault="008667C5" w:rsidP="00E11C73">
      <w:pPr>
        <w:spacing w:after="0" w:line="240" w:lineRule="auto"/>
        <w:jc w:val="both"/>
        <w:rPr>
          <w:rFonts w:ascii="Times New Roman" w:eastAsia="Book Antiqua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Wszelkie zmiany i uzupełnienia niniejszej umowy wymagają d</w:t>
      </w:r>
      <w:r w:rsidR="00BE55EA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la swej ważności formy pisemnej.</w:t>
      </w:r>
    </w:p>
    <w:p w14:paraId="238C19EA" w14:textId="1FC5A553" w:rsidR="008667C5" w:rsidRDefault="008667C5" w:rsidP="00F6606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EA18B6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="00F660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34846BC1" w14:textId="77777777" w:rsidR="00A519BE" w:rsidRPr="00AB0FE6" w:rsidRDefault="00A519BE" w:rsidP="00F6606E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CBFE07F" w14:textId="77777777" w:rsidR="00A519BE" w:rsidRDefault="008667C5" w:rsidP="00A519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 niniejszej umowy zastosowanie znajduje prawo polskie.</w:t>
      </w:r>
    </w:p>
    <w:p w14:paraId="15AB324B" w14:textId="77777777" w:rsidR="00A519BE" w:rsidRDefault="008667C5" w:rsidP="00A519BE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519B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sprawach nieuregulowanych niniejszą umową zastosowanie mają przepisy ustawy</w:t>
      </w:r>
    </w:p>
    <w:p w14:paraId="140E58CE" w14:textId="4D56745C" w:rsidR="00AB6A1B" w:rsidRDefault="00A519BE" w:rsidP="00A519BE">
      <w:pPr>
        <w:spacing w:after="0" w:line="240" w:lineRule="auto"/>
        <w:ind w:left="-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</w:t>
      </w:r>
      <w:r w:rsidR="008667C5" w:rsidRPr="00A519BE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 prawie autorskim i prawach pokrewnych i kodeksu cywilnego.</w:t>
      </w:r>
    </w:p>
    <w:p w14:paraId="764ECF4C" w14:textId="77777777" w:rsidR="00A519BE" w:rsidRPr="00A519BE" w:rsidRDefault="00A519BE" w:rsidP="00A519BE">
      <w:pPr>
        <w:spacing w:after="0" w:line="240" w:lineRule="auto"/>
        <w:ind w:left="-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57189B7" w14:textId="57268BB3" w:rsidR="008667C5" w:rsidRDefault="008667C5" w:rsidP="00A519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§ </w:t>
      </w:r>
      <w:r w:rsidR="00EA18B6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10</w:t>
      </w:r>
      <w:r w:rsidR="00A519B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1203A2A1" w14:textId="77777777" w:rsidR="00A519BE" w:rsidRPr="00AB0FE6" w:rsidRDefault="00A519BE" w:rsidP="00A519BE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FBCF1C4" w14:textId="77777777" w:rsidR="008667C5" w:rsidRPr="00AB0FE6" w:rsidRDefault="008667C5" w:rsidP="00E11C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Wszelkie spory mogące wyniknąć z niniejszej umowy Strony będą się starały rozstrzygać polubownie. W przypadku niemożności takiego rozstrzygnięcia Strony oddadzą spór pod rozwagę sądowi</w:t>
      </w:r>
      <w:r w:rsidR="00C13E60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właściwemu </w:t>
      </w:r>
      <w:r w:rsidR="00C13E60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dla siedziby </w:t>
      </w:r>
      <w:r w:rsidR="00C13E60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KTT.</w:t>
      </w:r>
    </w:p>
    <w:p w14:paraId="3E93E690" w14:textId="77777777" w:rsidR="000E3AB5" w:rsidRPr="00AB0FE6" w:rsidRDefault="008667C5" w:rsidP="00E11C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Umowa zostaje sporządzona w dwóch jednobrzmiących egzemplarzach, po jednym dla każdej </w:t>
      </w:r>
      <w:r w:rsidR="00CB2631"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B0FE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ze Stron.</w:t>
      </w:r>
    </w:p>
    <w:p w14:paraId="2EACAE8A" w14:textId="77777777" w:rsidR="00A519BE" w:rsidRDefault="00A519BE" w:rsidP="00A519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377D682" w14:textId="77777777" w:rsidR="00A519BE" w:rsidRDefault="00A519BE" w:rsidP="00A519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B00ED9D" w14:textId="076D2401" w:rsidR="00C90CAE" w:rsidRDefault="002D6105" w:rsidP="00A519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RODO</w:t>
      </w:r>
    </w:p>
    <w:p w14:paraId="1E95B0C3" w14:textId="77777777" w:rsidR="00A519BE" w:rsidRPr="00AB0FE6" w:rsidRDefault="00A519BE" w:rsidP="00A519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7DA88EED" w14:textId="3082A74C" w:rsidR="00EF3506" w:rsidRDefault="00C94402" w:rsidP="00E11C7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</w:t>
      </w:r>
      <w:r w:rsidR="00EF3506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</w:t>
      </w:r>
      <w:r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="008667C5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 1</w:t>
      </w:r>
      <w:r w:rsidR="00EA18B6" w:rsidRPr="00AB0F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A519B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09E564C0" w14:textId="77777777" w:rsidR="00A519BE" w:rsidRPr="00AB0FE6" w:rsidRDefault="00A519BE" w:rsidP="00E11C7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68013B5" w14:textId="77777777" w:rsidR="00CB3F3F" w:rsidRPr="00AB0FE6" w:rsidRDefault="00CB3F3F" w:rsidP="00E11C7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>Klauzula obowiązku informacyjnego do umowy:</w:t>
      </w:r>
    </w:p>
    <w:p w14:paraId="3A80D91A" w14:textId="687D1050" w:rsidR="00CB3F3F" w:rsidRPr="00AB0FE6" w:rsidRDefault="00CB3F3F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 xml:space="preserve">Informuję, że administratorem </w:t>
      </w:r>
      <w:r w:rsidR="00C90CAE" w:rsidRPr="00AB0FE6">
        <w:rPr>
          <w:rFonts w:ascii="Times New Roman" w:hAnsi="Times New Roman" w:cs="Times New Roman"/>
          <w:sz w:val="24"/>
          <w:szCs w:val="24"/>
        </w:rPr>
        <w:t>Pana</w:t>
      </w:r>
      <w:r w:rsidR="00F15866">
        <w:rPr>
          <w:rFonts w:ascii="Times New Roman" w:hAnsi="Times New Roman" w:cs="Times New Roman"/>
          <w:sz w:val="24"/>
          <w:szCs w:val="24"/>
        </w:rPr>
        <w:t>/Pani</w:t>
      </w:r>
      <w:r w:rsidRPr="00AB0FE6">
        <w:rPr>
          <w:rFonts w:ascii="Times New Roman" w:hAnsi="Times New Roman" w:cs="Times New Roman"/>
          <w:sz w:val="24"/>
          <w:szCs w:val="24"/>
        </w:rPr>
        <w:t xml:space="preserve"> danych osobowych jest</w:t>
      </w:r>
      <w:r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 Kielecki Teatr Tańca</w:t>
      </w:r>
      <w:r w:rsidR="00CB2631"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 z siedzibą w Kielcach przy ul. Plac Moniuszki 2B.</w:t>
      </w:r>
      <w:r w:rsidRPr="00AB0FE6">
        <w:rPr>
          <w:rFonts w:ascii="Times New Roman" w:hAnsi="Times New Roman" w:cs="Times New Roman"/>
          <w:sz w:val="24"/>
          <w:szCs w:val="24"/>
        </w:rPr>
        <w:t xml:space="preserve"> Inspektorem Ochrony Danych w ww. firmie jest Pani </w:t>
      </w:r>
      <w:r w:rsidRPr="00AB0FE6">
        <w:rPr>
          <w:rFonts w:ascii="Times New Roman" w:hAnsi="Times New Roman" w:cs="Times New Roman"/>
          <w:b/>
          <w:bCs/>
          <w:sz w:val="24"/>
          <w:szCs w:val="24"/>
        </w:rPr>
        <w:t xml:space="preserve">Milena Procko, e-mail: </w:t>
      </w:r>
      <w:r w:rsidR="00A519BE" w:rsidRPr="00A519BE">
        <w:rPr>
          <w:rFonts w:ascii="Times New Roman" w:hAnsi="Times New Roman" w:cs="Times New Roman"/>
          <w:b/>
          <w:bCs/>
          <w:sz w:val="24"/>
          <w:szCs w:val="24"/>
        </w:rPr>
        <w:t>milena.procko@kgpig.com.pl</w:t>
      </w:r>
      <w:r w:rsidR="00A5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F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0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585D2" w14:textId="1D922B5E" w:rsidR="00CB3F3F" w:rsidRPr="00AB0FE6" w:rsidRDefault="00CB3F3F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 xml:space="preserve">Dane osobowe będą przetwarzane w celach związanych z zawarciem i realizacją umowy </w:t>
      </w:r>
      <w:r w:rsidR="00A519BE">
        <w:rPr>
          <w:rFonts w:ascii="Times New Roman" w:hAnsi="Times New Roman" w:cs="Times New Roman"/>
          <w:sz w:val="24"/>
          <w:szCs w:val="24"/>
        </w:rPr>
        <w:br/>
      </w:r>
      <w:r w:rsidRPr="00AB0FE6">
        <w:rPr>
          <w:rFonts w:ascii="Times New Roman" w:hAnsi="Times New Roman" w:cs="Times New Roman"/>
          <w:sz w:val="24"/>
          <w:szCs w:val="24"/>
        </w:rPr>
        <w:t>o dzieło (art.6 ust. 1 lit. B RODO), a</w:t>
      </w:r>
      <w:r w:rsidR="00A519BE">
        <w:rPr>
          <w:rFonts w:ascii="Times New Roman" w:hAnsi="Times New Roman" w:cs="Times New Roman"/>
          <w:sz w:val="24"/>
          <w:szCs w:val="24"/>
        </w:rPr>
        <w:t xml:space="preserve"> w</w:t>
      </w:r>
      <w:r w:rsidRPr="00AB0FE6">
        <w:rPr>
          <w:rFonts w:ascii="Times New Roman" w:hAnsi="Times New Roman" w:cs="Times New Roman"/>
          <w:sz w:val="24"/>
          <w:szCs w:val="24"/>
        </w:rPr>
        <w:t xml:space="preserve"> zakresie wizerunku na podstawie zgody (art. 6 ust. 1 lit. A RODO). </w:t>
      </w:r>
    </w:p>
    <w:p w14:paraId="60BBBF26" w14:textId="0B966E2C" w:rsidR="00CB3F3F" w:rsidRPr="00AB0FE6" w:rsidRDefault="00CB3F3F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 xml:space="preserve">Dane mogą być udostępniane firmom zewnętrznym z którymi Kielecki Teatr Tańca zawarł umowy o powierzeniu przetwarzania danych osobowych. Na dzień zawarcia niniejszej umowy Kielecki Teatr Tańca zawarł taką umowę z Narodowym Instytutem Muzyki </w:t>
      </w:r>
      <w:r w:rsidR="00A519BE">
        <w:rPr>
          <w:rFonts w:ascii="Times New Roman" w:hAnsi="Times New Roman" w:cs="Times New Roman"/>
          <w:sz w:val="24"/>
          <w:szCs w:val="24"/>
        </w:rPr>
        <w:br/>
      </w:r>
      <w:r w:rsidRPr="00AB0FE6">
        <w:rPr>
          <w:rFonts w:ascii="Times New Roman" w:hAnsi="Times New Roman" w:cs="Times New Roman"/>
          <w:sz w:val="24"/>
          <w:szCs w:val="24"/>
        </w:rPr>
        <w:t>i Tańca.</w:t>
      </w:r>
    </w:p>
    <w:p w14:paraId="1DA10A5F" w14:textId="59750030" w:rsidR="00CB3F3F" w:rsidRPr="00AB0FE6" w:rsidRDefault="002D6105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>Pana</w:t>
      </w:r>
      <w:r w:rsidR="00F15866">
        <w:rPr>
          <w:rFonts w:ascii="Times New Roman" w:hAnsi="Times New Roman" w:cs="Times New Roman"/>
          <w:sz w:val="24"/>
          <w:szCs w:val="24"/>
        </w:rPr>
        <w:t>/Pani</w:t>
      </w:r>
      <w:r w:rsidR="00CB3F3F" w:rsidRPr="00AB0FE6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niniejszej umowy, a po jej wykonaniu przez okres 10 lat.</w:t>
      </w:r>
    </w:p>
    <w:p w14:paraId="461791C3" w14:textId="1890A591" w:rsidR="00CB3F3F" w:rsidRPr="00AB0FE6" w:rsidRDefault="002D6105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>Pana</w:t>
      </w:r>
      <w:r w:rsidR="00F15866">
        <w:rPr>
          <w:rFonts w:ascii="Times New Roman" w:hAnsi="Times New Roman" w:cs="Times New Roman"/>
          <w:sz w:val="24"/>
          <w:szCs w:val="24"/>
        </w:rPr>
        <w:t>/Pani</w:t>
      </w:r>
      <w:r w:rsidR="00CB3F3F" w:rsidRPr="00AB0FE6">
        <w:rPr>
          <w:rFonts w:ascii="Times New Roman" w:hAnsi="Times New Roman" w:cs="Times New Roman"/>
          <w:sz w:val="24"/>
          <w:szCs w:val="24"/>
        </w:rPr>
        <w:t xml:space="preserve"> dane osobowe nie będą podlegać zautomatyzowanemu podejmowaniu decyzji lub profilowaniu.</w:t>
      </w:r>
    </w:p>
    <w:p w14:paraId="113FC8F9" w14:textId="09E56E69" w:rsidR="00CB3F3F" w:rsidRPr="00AB0FE6" w:rsidRDefault="00CB3F3F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>Podanie danych jest dobrowolne, ale niezbędne</w:t>
      </w:r>
      <w:r w:rsidR="00425D7A" w:rsidRPr="00AB0FE6">
        <w:rPr>
          <w:rFonts w:ascii="Times New Roman" w:hAnsi="Times New Roman" w:cs="Times New Roman"/>
          <w:sz w:val="24"/>
          <w:szCs w:val="24"/>
        </w:rPr>
        <w:t xml:space="preserve"> do realizacji umowy o dzieło.</w:t>
      </w:r>
      <w:r w:rsidR="00A519BE">
        <w:rPr>
          <w:rFonts w:ascii="Times New Roman" w:hAnsi="Times New Roman" w:cs="Times New Roman"/>
          <w:sz w:val="24"/>
          <w:szCs w:val="24"/>
        </w:rPr>
        <w:t xml:space="preserve"> </w:t>
      </w:r>
      <w:r w:rsidRPr="00AB0FE6">
        <w:rPr>
          <w:rFonts w:ascii="Times New Roman" w:hAnsi="Times New Roman" w:cs="Times New Roman"/>
          <w:sz w:val="24"/>
          <w:szCs w:val="24"/>
        </w:rPr>
        <w:t>Fakt niepodania ww. danych skutkuje brakiem możliwości nawiązania współpracy.</w:t>
      </w:r>
    </w:p>
    <w:p w14:paraId="570DB7D8" w14:textId="4C2CFE08" w:rsidR="00CB3F3F" w:rsidRPr="00AB0FE6" w:rsidRDefault="00CB3F3F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2D6105" w:rsidRPr="00AB0FE6">
        <w:rPr>
          <w:rFonts w:ascii="Times New Roman" w:hAnsi="Times New Roman" w:cs="Times New Roman"/>
          <w:sz w:val="24"/>
          <w:szCs w:val="24"/>
        </w:rPr>
        <w:t>Panu</w:t>
      </w:r>
      <w:r w:rsidR="00F15866">
        <w:rPr>
          <w:rFonts w:ascii="Times New Roman" w:hAnsi="Times New Roman" w:cs="Times New Roman"/>
          <w:sz w:val="24"/>
          <w:szCs w:val="24"/>
        </w:rPr>
        <w:t>/Pani</w:t>
      </w:r>
      <w:r w:rsidR="002D6105" w:rsidRPr="00AB0FE6">
        <w:rPr>
          <w:rFonts w:ascii="Times New Roman" w:hAnsi="Times New Roman" w:cs="Times New Roman"/>
          <w:sz w:val="24"/>
          <w:szCs w:val="24"/>
        </w:rPr>
        <w:t xml:space="preserve"> </w:t>
      </w:r>
      <w:r w:rsidRPr="00AB0FE6">
        <w:rPr>
          <w:rFonts w:ascii="Times New Roman" w:hAnsi="Times New Roman" w:cs="Times New Roman"/>
          <w:sz w:val="24"/>
          <w:szCs w:val="24"/>
        </w:rPr>
        <w:t>prawo dostępu do treści swoich danych oraz ich sprostowania, usunięcia lub ograniczenia przetwarzania, prawo do wniesienia sprzeciwu wobec ich przetwarzania, a także prawo do przenoszenia danych.</w:t>
      </w:r>
    </w:p>
    <w:p w14:paraId="4452CCEF" w14:textId="3503EC8A" w:rsidR="00CB3F3F" w:rsidRPr="00AB0FE6" w:rsidRDefault="00CB3F3F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2D6105" w:rsidRPr="00AB0FE6">
        <w:rPr>
          <w:rFonts w:ascii="Times New Roman" w:hAnsi="Times New Roman" w:cs="Times New Roman"/>
          <w:sz w:val="24"/>
          <w:szCs w:val="24"/>
        </w:rPr>
        <w:t>Panu</w:t>
      </w:r>
      <w:r w:rsidR="00F15866">
        <w:rPr>
          <w:rFonts w:ascii="Times New Roman" w:hAnsi="Times New Roman" w:cs="Times New Roman"/>
          <w:sz w:val="24"/>
          <w:szCs w:val="24"/>
        </w:rPr>
        <w:t>/Pani</w:t>
      </w:r>
      <w:r w:rsidRPr="00AB0FE6">
        <w:rPr>
          <w:rFonts w:ascii="Times New Roman" w:hAnsi="Times New Roman" w:cs="Times New Roman"/>
          <w:sz w:val="24"/>
          <w:szCs w:val="24"/>
        </w:rPr>
        <w:t xml:space="preserve"> również prawo do złożenia skargi w związku z przetwarzaniem </w:t>
      </w:r>
      <w:r w:rsidR="00902A20" w:rsidRPr="00AB0F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0FE6">
        <w:rPr>
          <w:rFonts w:ascii="Times New Roman" w:hAnsi="Times New Roman" w:cs="Times New Roman"/>
          <w:sz w:val="24"/>
          <w:szCs w:val="24"/>
        </w:rPr>
        <w:t>ww. danych</w:t>
      </w:r>
      <w:r w:rsidR="006738DB" w:rsidRPr="00AB0FE6">
        <w:rPr>
          <w:rFonts w:ascii="Times New Roman" w:hAnsi="Times New Roman" w:cs="Times New Roman"/>
          <w:sz w:val="24"/>
          <w:szCs w:val="24"/>
        </w:rPr>
        <w:t xml:space="preserve"> </w:t>
      </w:r>
      <w:r w:rsidRPr="00AB0FE6">
        <w:rPr>
          <w:rFonts w:ascii="Times New Roman" w:hAnsi="Times New Roman" w:cs="Times New Roman"/>
          <w:sz w:val="24"/>
          <w:szCs w:val="24"/>
        </w:rPr>
        <w:t>do organu właściwego ds. ochrony danych osobowych.</w:t>
      </w:r>
    </w:p>
    <w:p w14:paraId="378CC324" w14:textId="77777777" w:rsidR="000E3AB5" w:rsidRDefault="00163B63" w:rsidP="00E11C7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FE6">
        <w:rPr>
          <w:rFonts w:ascii="Times New Roman" w:hAnsi="Times New Roman" w:cs="Times New Roman"/>
          <w:sz w:val="24"/>
          <w:szCs w:val="24"/>
        </w:rPr>
        <w:t>Oświadczam</w:t>
      </w:r>
      <w:r w:rsidR="002D6105" w:rsidRPr="00AB0FE6">
        <w:rPr>
          <w:rFonts w:ascii="Times New Roman" w:hAnsi="Times New Roman" w:cs="Times New Roman"/>
          <w:sz w:val="24"/>
          <w:szCs w:val="24"/>
        </w:rPr>
        <w:t xml:space="preserve">, </w:t>
      </w:r>
      <w:r w:rsidRPr="00AB0FE6">
        <w:rPr>
          <w:rFonts w:ascii="Times New Roman" w:hAnsi="Times New Roman" w:cs="Times New Roman"/>
          <w:sz w:val="24"/>
          <w:szCs w:val="24"/>
        </w:rPr>
        <w:t>że zapoznała</w:t>
      </w:r>
      <w:r w:rsidR="00CB3F3F" w:rsidRPr="00AB0FE6">
        <w:rPr>
          <w:rFonts w:ascii="Times New Roman" w:hAnsi="Times New Roman" w:cs="Times New Roman"/>
          <w:sz w:val="24"/>
          <w:szCs w:val="24"/>
        </w:rPr>
        <w:t>m</w:t>
      </w:r>
      <w:r w:rsidR="004D3793" w:rsidRPr="00AB0FE6">
        <w:rPr>
          <w:rFonts w:ascii="Times New Roman" w:hAnsi="Times New Roman" w:cs="Times New Roman"/>
          <w:sz w:val="24"/>
          <w:szCs w:val="24"/>
        </w:rPr>
        <w:t>/zapoznałem</w:t>
      </w:r>
      <w:r w:rsidR="00CB3F3F" w:rsidRPr="00AB0FE6">
        <w:rPr>
          <w:rFonts w:ascii="Times New Roman" w:hAnsi="Times New Roman" w:cs="Times New Roman"/>
          <w:sz w:val="24"/>
          <w:szCs w:val="24"/>
        </w:rPr>
        <w:t xml:space="preserve"> się z powyższą klauzulą informacyjną.</w:t>
      </w:r>
    </w:p>
    <w:p w14:paraId="00082C30" w14:textId="77777777" w:rsidR="00A519BE" w:rsidRDefault="00A519BE" w:rsidP="00A519B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BEFCD" w14:textId="77777777" w:rsidR="00A519BE" w:rsidRDefault="00A519BE" w:rsidP="00A519B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6563D" w14:textId="77777777" w:rsidR="00A519BE" w:rsidRPr="00AB0FE6" w:rsidRDefault="00A519BE" w:rsidP="00A519B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1F82" w14:textId="77777777" w:rsidR="00486111" w:rsidRPr="00AB0FE6" w:rsidRDefault="00BA10C7" w:rsidP="00E11C7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  </w:t>
      </w:r>
    </w:p>
    <w:p w14:paraId="088C3C27" w14:textId="77777777" w:rsidR="00446995" w:rsidRDefault="00486111" w:rsidP="00E11C7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BA10C7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</w:t>
      </w:r>
      <w:r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  <w:r w:rsidR="00BA10C7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</w:t>
      </w:r>
    </w:p>
    <w:p w14:paraId="2DF0997E" w14:textId="35283863" w:rsidR="007E7E97" w:rsidRPr="00AB0FE6" w:rsidRDefault="00446995" w:rsidP="00E11C7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ab/>
        <w:t xml:space="preserve">  </w:t>
      </w:r>
      <w:r w:rsidR="008667C5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KTT                                                  </w:t>
      </w:r>
      <w:r w:rsidR="008667C5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="008667C5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ab/>
        <w:t xml:space="preserve">    </w:t>
      </w:r>
      <w:r w:rsidR="00271078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</w:t>
      </w:r>
      <w:r w:rsidR="00CA6821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71078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519BE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   </w:t>
      </w:r>
      <w:r w:rsidR="008667C5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Artyst</w:t>
      </w:r>
      <w:r w:rsidR="007766B3" w:rsidRPr="00AB0FE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a/</w:t>
      </w:r>
      <w:r w:rsidR="00F15866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ka</w:t>
      </w:r>
    </w:p>
    <w:sectPr w:rsidR="007E7E97" w:rsidRPr="00AB0FE6" w:rsidSect="00BE55EA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8B7D" w14:textId="77777777" w:rsidR="00267EAB" w:rsidRDefault="00267EAB" w:rsidP="00945384">
      <w:pPr>
        <w:spacing w:after="0" w:line="240" w:lineRule="auto"/>
      </w:pPr>
      <w:r>
        <w:separator/>
      </w:r>
    </w:p>
  </w:endnote>
  <w:endnote w:type="continuationSeparator" w:id="0">
    <w:p w14:paraId="6FAEE5D3" w14:textId="77777777" w:rsidR="00267EAB" w:rsidRDefault="00267EAB" w:rsidP="0094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79642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CF47AC2" w14:textId="77777777" w:rsidR="00E94951" w:rsidRPr="00BE55EA" w:rsidRDefault="00BE55EA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4951" w:rsidRPr="00BE55EA">
              <w:rPr>
                <w:sz w:val="20"/>
                <w:szCs w:val="20"/>
              </w:rPr>
              <w:t xml:space="preserve">Strona </w:t>
            </w:r>
            <w:r w:rsidR="004210CF" w:rsidRPr="00BE55EA">
              <w:rPr>
                <w:b/>
                <w:sz w:val="20"/>
                <w:szCs w:val="20"/>
              </w:rPr>
              <w:fldChar w:fldCharType="begin"/>
            </w:r>
            <w:r w:rsidR="00E94951" w:rsidRPr="00BE55EA">
              <w:rPr>
                <w:b/>
                <w:sz w:val="20"/>
                <w:szCs w:val="20"/>
              </w:rPr>
              <w:instrText>PAGE</w:instrText>
            </w:r>
            <w:r w:rsidR="004210CF" w:rsidRPr="00BE55EA">
              <w:rPr>
                <w:b/>
                <w:sz w:val="20"/>
                <w:szCs w:val="20"/>
              </w:rPr>
              <w:fldChar w:fldCharType="separate"/>
            </w:r>
            <w:r w:rsidR="00A2754B">
              <w:rPr>
                <w:b/>
                <w:noProof/>
                <w:sz w:val="20"/>
                <w:szCs w:val="20"/>
              </w:rPr>
              <w:t>2</w:t>
            </w:r>
            <w:r w:rsidR="004210CF" w:rsidRPr="00BE55EA">
              <w:rPr>
                <w:b/>
                <w:sz w:val="20"/>
                <w:szCs w:val="20"/>
              </w:rPr>
              <w:fldChar w:fldCharType="end"/>
            </w:r>
            <w:r w:rsidR="00E94951" w:rsidRPr="00BE55EA">
              <w:rPr>
                <w:sz w:val="20"/>
                <w:szCs w:val="20"/>
              </w:rPr>
              <w:t xml:space="preserve"> z </w:t>
            </w:r>
            <w:r w:rsidR="004210CF" w:rsidRPr="00BE55EA">
              <w:rPr>
                <w:b/>
                <w:sz w:val="20"/>
                <w:szCs w:val="20"/>
              </w:rPr>
              <w:fldChar w:fldCharType="begin"/>
            </w:r>
            <w:r w:rsidR="00E94951" w:rsidRPr="00BE55EA">
              <w:rPr>
                <w:b/>
                <w:sz w:val="20"/>
                <w:szCs w:val="20"/>
              </w:rPr>
              <w:instrText>NUMPAGES</w:instrText>
            </w:r>
            <w:r w:rsidR="004210CF" w:rsidRPr="00BE55EA">
              <w:rPr>
                <w:b/>
                <w:sz w:val="20"/>
                <w:szCs w:val="20"/>
              </w:rPr>
              <w:fldChar w:fldCharType="separate"/>
            </w:r>
            <w:r w:rsidR="00A2754B">
              <w:rPr>
                <w:b/>
                <w:noProof/>
                <w:sz w:val="20"/>
                <w:szCs w:val="20"/>
              </w:rPr>
              <w:t>4</w:t>
            </w:r>
            <w:r w:rsidR="004210CF" w:rsidRPr="00BE55E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A16358C" w14:textId="77777777" w:rsidR="00187238" w:rsidRPr="00ED0D5F" w:rsidRDefault="00187238" w:rsidP="00187238">
    <w:pPr>
      <w:spacing w:after="0" w:line="240" w:lineRule="auto"/>
      <w:rPr>
        <w:rFonts w:ascii="Bookman Old Style" w:eastAsia="Arial Unicode MS" w:hAnsi="Bookman Old Style" w:cs="Arial Unicode MS"/>
        <w:i/>
        <w:iCs/>
        <w:color w:val="000000"/>
        <w:sz w:val="18"/>
        <w:szCs w:val="18"/>
        <w:bdr w:val="none" w:sz="0" w:space="0" w:color="auto" w:frame="1"/>
        <w:lang w:eastAsia="pl-PL"/>
      </w:rPr>
    </w:pPr>
  </w:p>
  <w:p w14:paraId="21112A3B" w14:textId="77777777" w:rsidR="00E94951" w:rsidRPr="00ED0D5F" w:rsidRDefault="00E949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665BA" w14:textId="77777777" w:rsidR="00267EAB" w:rsidRDefault="00267EAB" w:rsidP="00945384">
      <w:pPr>
        <w:spacing w:after="0" w:line="240" w:lineRule="auto"/>
      </w:pPr>
      <w:r>
        <w:separator/>
      </w:r>
    </w:p>
  </w:footnote>
  <w:footnote w:type="continuationSeparator" w:id="0">
    <w:p w14:paraId="41A79793" w14:textId="77777777" w:rsidR="00267EAB" w:rsidRDefault="00267EAB" w:rsidP="0094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36E6" w14:textId="77777777" w:rsidR="00990983" w:rsidRPr="00FD42BB" w:rsidRDefault="00990983" w:rsidP="00990983">
    <w:pPr>
      <w:pStyle w:val="Nagwek"/>
      <w:jc w:val="center"/>
      <w:rPr>
        <w:rFonts w:ascii="Book Antiqua" w:hAnsi="Book Antiqua"/>
        <w:sz w:val="28"/>
        <w:szCs w:val="28"/>
      </w:rPr>
    </w:pPr>
    <w:r w:rsidRPr="00BD3F77">
      <w:rPr>
        <w:rFonts w:ascii="Book Antiqua" w:hAnsi="Book Antiqua"/>
        <w:sz w:val="28"/>
        <w:szCs w:val="28"/>
      </w:rPr>
      <w:t>Pr</w:t>
    </w:r>
    <w:r>
      <w:rPr>
        <w:rFonts w:ascii="Book Antiqua" w:hAnsi="Book Antiqua"/>
        <w:sz w:val="28"/>
        <w:szCs w:val="28"/>
      </w:rPr>
      <w:t>zestrzenie  Sztuki Taniec 2023</w:t>
    </w:r>
  </w:p>
  <w:p w14:paraId="6CCAE580" w14:textId="77777777" w:rsidR="00D848D7" w:rsidRPr="00CB2631" w:rsidRDefault="00D848D7">
    <w:pPr>
      <w:pStyle w:val="Nagwek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777"/>
    <w:multiLevelType w:val="hybridMultilevel"/>
    <w:tmpl w:val="753AB73C"/>
    <w:numStyleLink w:val="Zaimportowanystyl6"/>
  </w:abstractNum>
  <w:abstractNum w:abstractNumId="1">
    <w:nsid w:val="09B773A2"/>
    <w:multiLevelType w:val="hybridMultilevel"/>
    <w:tmpl w:val="BC4C3D6A"/>
    <w:numStyleLink w:val="Zaimportowanystyl8"/>
  </w:abstractNum>
  <w:abstractNum w:abstractNumId="2">
    <w:nsid w:val="0A633774"/>
    <w:multiLevelType w:val="hybridMultilevel"/>
    <w:tmpl w:val="F2DEAEF4"/>
    <w:lvl w:ilvl="0" w:tplc="719E1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B9E"/>
    <w:multiLevelType w:val="hybridMultilevel"/>
    <w:tmpl w:val="C0B6A8C4"/>
    <w:numStyleLink w:val="Zaimportowanystyl5"/>
  </w:abstractNum>
  <w:abstractNum w:abstractNumId="4">
    <w:nsid w:val="18B1670B"/>
    <w:multiLevelType w:val="hybridMultilevel"/>
    <w:tmpl w:val="D04ED1A4"/>
    <w:lvl w:ilvl="0" w:tplc="08BC96E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5D4AA3"/>
    <w:multiLevelType w:val="hybridMultilevel"/>
    <w:tmpl w:val="2586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FA1"/>
    <w:multiLevelType w:val="hybridMultilevel"/>
    <w:tmpl w:val="A52AB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088B"/>
    <w:multiLevelType w:val="hybridMultilevel"/>
    <w:tmpl w:val="B70A72BA"/>
    <w:styleLink w:val="Zaimportowanystyl4"/>
    <w:lvl w:ilvl="0" w:tplc="EC4CC3E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F4AB4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EE5B1C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AE81E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5230B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702F06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96461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C427BD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2C9978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20EC37A2"/>
    <w:multiLevelType w:val="hybridMultilevel"/>
    <w:tmpl w:val="1D3CDEBC"/>
    <w:styleLink w:val="Zaimportowanystyl1"/>
    <w:lvl w:ilvl="0" w:tplc="53E851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6A4E98">
      <w:start w:val="1"/>
      <w:numFmt w:val="lowerLetter"/>
      <w:lvlText w:val="%2."/>
      <w:lvlJc w:val="left"/>
      <w:pPr>
        <w:tabs>
          <w:tab w:val="left" w:pos="284"/>
        </w:tabs>
        <w:ind w:left="100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E2DDDA">
      <w:start w:val="1"/>
      <w:numFmt w:val="lowerRoman"/>
      <w:lvlText w:val="%3."/>
      <w:lvlJc w:val="left"/>
      <w:pPr>
        <w:tabs>
          <w:tab w:val="left" w:pos="284"/>
        </w:tabs>
        <w:ind w:left="1724" w:hanging="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D26EC4">
      <w:start w:val="1"/>
      <w:numFmt w:val="decimal"/>
      <w:lvlText w:val="%4."/>
      <w:lvlJc w:val="left"/>
      <w:pPr>
        <w:tabs>
          <w:tab w:val="left" w:pos="284"/>
        </w:tabs>
        <w:ind w:left="244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A2853A">
      <w:start w:val="1"/>
      <w:numFmt w:val="lowerLetter"/>
      <w:lvlText w:val="%5."/>
      <w:lvlJc w:val="left"/>
      <w:pPr>
        <w:tabs>
          <w:tab w:val="left" w:pos="284"/>
        </w:tabs>
        <w:ind w:left="316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4261E0">
      <w:start w:val="1"/>
      <w:numFmt w:val="lowerRoman"/>
      <w:lvlText w:val="%6."/>
      <w:lvlJc w:val="left"/>
      <w:pPr>
        <w:tabs>
          <w:tab w:val="left" w:pos="284"/>
        </w:tabs>
        <w:ind w:left="3884" w:hanging="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BA37E8">
      <w:start w:val="1"/>
      <w:numFmt w:val="decimal"/>
      <w:lvlText w:val="%7."/>
      <w:lvlJc w:val="left"/>
      <w:pPr>
        <w:tabs>
          <w:tab w:val="left" w:pos="284"/>
        </w:tabs>
        <w:ind w:left="460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4038CE">
      <w:start w:val="1"/>
      <w:numFmt w:val="lowerLetter"/>
      <w:lvlText w:val="%8."/>
      <w:lvlJc w:val="left"/>
      <w:pPr>
        <w:tabs>
          <w:tab w:val="left" w:pos="284"/>
        </w:tabs>
        <w:ind w:left="5324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1FC8CD6">
      <w:start w:val="1"/>
      <w:numFmt w:val="lowerRoman"/>
      <w:lvlText w:val="%9."/>
      <w:lvlJc w:val="left"/>
      <w:pPr>
        <w:tabs>
          <w:tab w:val="left" w:pos="284"/>
        </w:tabs>
        <w:ind w:left="6044" w:hanging="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B2C7B98"/>
    <w:multiLevelType w:val="hybridMultilevel"/>
    <w:tmpl w:val="4D6E04BA"/>
    <w:lvl w:ilvl="0" w:tplc="CA4EA1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66C29"/>
    <w:multiLevelType w:val="hybridMultilevel"/>
    <w:tmpl w:val="1CAE9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04D43"/>
    <w:multiLevelType w:val="hybridMultilevel"/>
    <w:tmpl w:val="753AB73C"/>
    <w:styleLink w:val="Zaimportowanystyl6"/>
    <w:lvl w:ilvl="0" w:tplc="235CE05C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CF605AE">
      <w:start w:val="1"/>
      <w:numFmt w:val="bullet"/>
      <w:lvlText w:val="o"/>
      <w:lvlJc w:val="left"/>
      <w:pPr>
        <w:ind w:left="93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81AB92A">
      <w:start w:val="1"/>
      <w:numFmt w:val="bullet"/>
      <w:lvlText w:val="▪"/>
      <w:lvlJc w:val="left"/>
      <w:pPr>
        <w:tabs>
          <w:tab w:val="left" w:pos="540"/>
        </w:tabs>
        <w:ind w:left="165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B8683A">
      <w:start w:val="1"/>
      <w:numFmt w:val="bullet"/>
      <w:lvlText w:val="·"/>
      <w:lvlJc w:val="left"/>
      <w:pPr>
        <w:tabs>
          <w:tab w:val="left" w:pos="540"/>
        </w:tabs>
        <w:ind w:left="2370" w:hanging="8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E09858">
      <w:start w:val="1"/>
      <w:numFmt w:val="bullet"/>
      <w:lvlText w:val="o"/>
      <w:lvlJc w:val="left"/>
      <w:pPr>
        <w:tabs>
          <w:tab w:val="left" w:pos="540"/>
        </w:tabs>
        <w:ind w:left="309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9EDBA8">
      <w:start w:val="1"/>
      <w:numFmt w:val="bullet"/>
      <w:lvlText w:val="▪"/>
      <w:lvlJc w:val="left"/>
      <w:pPr>
        <w:tabs>
          <w:tab w:val="left" w:pos="540"/>
        </w:tabs>
        <w:ind w:left="381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ABA2F60">
      <w:start w:val="1"/>
      <w:numFmt w:val="bullet"/>
      <w:lvlText w:val="·"/>
      <w:lvlJc w:val="left"/>
      <w:pPr>
        <w:tabs>
          <w:tab w:val="left" w:pos="540"/>
        </w:tabs>
        <w:ind w:left="4530" w:hanging="8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943B24">
      <w:start w:val="1"/>
      <w:numFmt w:val="bullet"/>
      <w:lvlText w:val="o"/>
      <w:lvlJc w:val="left"/>
      <w:pPr>
        <w:tabs>
          <w:tab w:val="left" w:pos="540"/>
        </w:tabs>
        <w:ind w:left="525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E68530">
      <w:start w:val="1"/>
      <w:numFmt w:val="bullet"/>
      <w:lvlText w:val="▪"/>
      <w:lvlJc w:val="left"/>
      <w:pPr>
        <w:tabs>
          <w:tab w:val="left" w:pos="540"/>
        </w:tabs>
        <w:ind w:left="5970" w:hanging="8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35466D4D"/>
    <w:multiLevelType w:val="hybridMultilevel"/>
    <w:tmpl w:val="05FCF592"/>
    <w:styleLink w:val="Zaimportowanystyl7"/>
    <w:lvl w:ilvl="0" w:tplc="A5FA01F4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EE5F20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DCB9BC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E44F18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C05B7E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C78EAEC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CADE5C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36E83FE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DE12FE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358735DC"/>
    <w:multiLevelType w:val="hybridMultilevel"/>
    <w:tmpl w:val="B70A72BA"/>
    <w:numStyleLink w:val="Zaimportowanystyl4"/>
  </w:abstractNum>
  <w:abstractNum w:abstractNumId="14">
    <w:nsid w:val="391356A6"/>
    <w:multiLevelType w:val="hybridMultilevel"/>
    <w:tmpl w:val="C0B6A8C4"/>
    <w:styleLink w:val="Zaimportowanystyl5"/>
    <w:lvl w:ilvl="0" w:tplc="D3AC0FD2">
      <w:start w:val="1"/>
      <w:numFmt w:val="decimal"/>
      <w:lvlText w:val="%1."/>
      <w:lvlJc w:val="left"/>
      <w:pPr>
        <w:ind w:left="426" w:hanging="426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F8C0188">
      <w:start w:val="1"/>
      <w:numFmt w:val="decimal"/>
      <w:lvlText w:val="%2."/>
      <w:lvlJc w:val="left"/>
      <w:pPr>
        <w:tabs>
          <w:tab w:val="left" w:pos="284"/>
        </w:tabs>
        <w:ind w:left="1165" w:hanging="644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6A5322">
      <w:start w:val="1"/>
      <w:numFmt w:val="lowerLetter"/>
      <w:lvlText w:val="%3)"/>
      <w:lvlJc w:val="left"/>
      <w:pPr>
        <w:tabs>
          <w:tab w:val="left" w:pos="284"/>
        </w:tabs>
        <w:ind w:left="190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E0C44C">
      <w:start w:val="1"/>
      <w:numFmt w:val="decimal"/>
      <w:lvlText w:val="%4."/>
      <w:lvlJc w:val="left"/>
      <w:pPr>
        <w:tabs>
          <w:tab w:val="left" w:pos="284"/>
        </w:tabs>
        <w:ind w:left="244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847610">
      <w:start w:val="1"/>
      <w:numFmt w:val="lowerLetter"/>
      <w:lvlText w:val="%5."/>
      <w:lvlJc w:val="left"/>
      <w:pPr>
        <w:tabs>
          <w:tab w:val="left" w:pos="284"/>
        </w:tabs>
        <w:ind w:left="316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12B4F0">
      <w:start w:val="1"/>
      <w:numFmt w:val="lowerRoman"/>
      <w:lvlText w:val="%6."/>
      <w:lvlJc w:val="left"/>
      <w:pPr>
        <w:tabs>
          <w:tab w:val="left" w:pos="284"/>
        </w:tabs>
        <w:ind w:left="3884" w:hanging="815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76455E">
      <w:start w:val="1"/>
      <w:numFmt w:val="decimal"/>
      <w:lvlText w:val="%7."/>
      <w:lvlJc w:val="left"/>
      <w:pPr>
        <w:tabs>
          <w:tab w:val="left" w:pos="284"/>
        </w:tabs>
        <w:ind w:left="460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805B30">
      <w:start w:val="1"/>
      <w:numFmt w:val="lowerLetter"/>
      <w:lvlText w:val="%8."/>
      <w:lvlJc w:val="left"/>
      <w:pPr>
        <w:tabs>
          <w:tab w:val="left" w:pos="284"/>
        </w:tabs>
        <w:ind w:left="5324" w:hanging="862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3C3502">
      <w:start w:val="1"/>
      <w:numFmt w:val="lowerRoman"/>
      <w:lvlText w:val="%9."/>
      <w:lvlJc w:val="left"/>
      <w:pPr>
        <w:tabs>
          <w:tab w:val="left" w:pos="284"/>
        </w:tabs>
        <w:ind w:left="6044" w:hanging="815"/>
      </w:pPr>
      <w:rPr>
        <w:rFonts w:ascii="Book Antiqua" w:eastAsia="Book Antiqua" w:hAnsi="Book Antiqua" w:cs="Book Antiqu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3FE20C14"/>
    <w:multiLevelType w:val="hybridMultilevel"/>
    <w:tmpl w:val="10587AB0"/>
    <w:numStyleLink w:val="Zaimportowanystyl9"/>
  </w:abstractNum>
  <w:abstractNum w:abstractNumId="16">
    <w:nsid w:val="405673B6"/>
    <w:multiLevelType w:val="hybridMultilevel"/>
    <w:tmpl w:val="CF5CBA42"/>
    <w:styleLink w:val="Zaimportowanystyl2"/>
    <w:lvl w:ilvl="0" w:tplc="0A3866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9CDFD4">
      <w:start w:val="1"/>
      <w:numFmt w:val="decimal"/>
      <w:lvlText w:val="%2)"/>
      <w:lvlJc w:val="left"/>
      <w:pPr>
        <w:tabs>
          <w:tab w:val="left" w:pos="360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FCE2EA">
      <w:start w:val="1"/>
      <w:numFmt w:val="lowerRoman"/>
      <w:lvlText w:val="%3."/>
      <w:lvlJc w:val="left"/>
      <w:pPr>
        <w:tabs>
          <w:tab w:val="left" w:pos="360"/>
        </w:tabs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20973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9E132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BA2562">
      <w:start w:val="1"/>
      <w:numFmt w:val="lowerRoman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E250B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CB0035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280C2">
      <w:start w:val="1"/>
      <w:numFmt w:val="lowerRoman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429A437B"/>
    <w:multiLevelType w:val="hybridMultilevel"/>
    <w:tmpl w:val="CF5CBA42"/>
    <w:numStyleLink w:val="Zaimportowanystyl2"/>
  </w:abstractNum>
  <w:abstractNum w:abstractNumId="18">
    <w:nsid w:val="432D4F63"/>
    <w:multiLevelType w:val="hybridMultilevel"/>
    <w:tmpl w:val="464A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A77EF"/>
    <w:multiLevelType w:val="hybridMultilevel"/>
    <w:tmpl w:val="BC4C3D6A"/>
    <w:styleLink w:val="Zaimportowanystyl8"/>
    <w:lvl w:ilvl="0" w:tplc="92A694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14BDC6">
      <w:start w:val="1"/>
      <w:numFmt w:val="lowerLetter"/>
      <w:lvlText w:val="%2."/>
      <w:lvlJc w:val="left"/>
      <w:pPr>
        <w:tabs>
          <w:tab w:val="left" w:pos="284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E0F7AC">
      <w:start w:val="1"/>
      <w:numFmt w:val="lowerRoman"/>
      <w:lvlText w:val="%3."/>
      <w:lvlJc w:val="left"/>
      <w:pPr>
        <w:tabs>
          <w:tab w:val="left" w:pos="284"/>
        </w:tabs>
        <w:ind w:left="1724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00E312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286908">
      <w:start w:val="1"/>
      <w:numFmt w:val="lowerLetter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E292B6">
      <w:start w:val="1"/>
      <w:numFmt w:val="lowerRoman"/>
      <w:lvlText w:val="%6."/>
      <w:lvlJc w:val="left"/>
      <w:pPr>
        <w:tabs>
          <w:tab w:val="left" w:pos="284"/>
        </w:tabs>
        <w:ind w:left="3884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6E6452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B703CFC">
      <w:start w:val="1"/>
      <w:numFmt w:val="lowerLetter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9CA2FE">
      <w:start w:val="1"/>
      <w:numFmt w:val="lowerRoman"/>
      <w:lvlText w:val="%9."/>
      <w:lvlJc w:val="left"/>
      <w:pPr>
        <w:tabs>
          <w:tab w:val="left" w:pos="284"/>
        </w:tabs>
        <w:ind w:left="6044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682A6A94"/>
    <w:multiLevelType w:val="multilevel"/>
    <w:tmpl w:val="1D3CDEBC"/>
    <w:numStyleLink w:val="Zaimportowanystyl1"/>
  </w:abstractNum>
  <w:abstractNum w:abstractNumId="21">
    <w:nsid w:val="712D1507"/>
    <w:multiLevelType w:val="hybridMultilevel"/>
    <w:tmpl w:val="F558C474"/>
    <w:lvl w:ilvl="0" w:tplc="4B068694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73DF014C"/>
    <w:multiLevelType w:val="hybridMultilevel"/>
    <w:tmpl w:val="3E40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CDA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0293B"/>
    <w:multiLevelType w:val="hybridMultilevel"/>
    <w:tmpl w:val="05FCF592"/>
    <w:numStyleLink w:val="Zaimportowanystyl7"/>
  </w:abstractNum>
  <w:abstractNum w:abstractNumId="24">
    <w:nsid w:val="7C1C0A80"/>
    <w:multiLevelType w:val="hybridMultilevel"/>
    <w:tmpl w:val="10587AB0"/>
    <w:styleLink w:val="Zaimportowanystyl9"/>
    <w:lvl w:ilvl="0" w:tplc="443661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256F90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54F87C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849C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D286DC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DCB8DC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14BC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AAA58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6C1124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 w:tplc="CDC4637A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D39CB610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E3426D0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489E46A0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E76257B0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5F8A9C86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59BC03F2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9F24C71E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586CBEB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"/>
    <w:lvlOverride w:ilvl="0">
      <w:lvl w:ilvl="0" w:tplc="CDC4637A">
        <w:start w:val="1"/>
        <w:numFmt w:val="decimal"/>
        <w:lvlText w:val="%1."/>
        <w:lvlJc w:val="left"/>
        <w:pPr>
          <w:tabs>
            <w:tab w:val="left" w:pos="709"/>
          </w:tabs>
          <w:ind w:left="426" w:hanging="426"/>
        </w:pPr>
        <w:rPr>
          <w:rFonts w:ascii="Book Antiqua" w:eastAsia="Book Antiqua" w:hAnsi="Book Antiqua" w:cs="Book Antiqu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39CB610">
        <w:start w:val="1"/>
        <w:numFmt w:val="decimal"/>
        <w:lvlText w:val="%2."/>
        <w:lvlJc w:val="left"/>
        <w:pPr>
          <w:tabs>
            <w:tab w:val="left" w:pos="284"/>
          </w:tabs>
          <w:ind w:left="1165" w:hanging="644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E3426D0">
        <w:start w:val="1"/>
        <w:numFmt w:val="decimal"/>
        <w:lvlText w:val="%3)"/>
        <w:lvlJc w:val="left"/>
        <w:pPr>
          <w:tabs>
            <w:tab w:val="left" w:pos="284"/>
            <w:tab w:val="left" w:pos="709"/>
          </w:tabs>
          <w:ind w:left="190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89E46A0">
        <w:start w:val="1"/>
        <w:numFmt w:val="decimal"/>
        <w:lvlText w:val="%4."/>
        <w:lvlJc w:val="left"/>
        <w:pPr>
          <w:tabs>
            <w:tab w:val="left" w:pos="284"/>
            <w:tab w:val="left" w:pos="709"/>
          </w:tabs>
          <w:ind w:left="244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76257B0">
        <w:start w:val="1"/>
        <w:numFmt w:val="decimal"/>
        <w:lvlText w:val="%5."/>
        <w:lvlJc w:val="left"/>
        <w:pPr>
          <w:tabs>
            <w:tab w:val="left" w:pos="284"/>
            <w:tab w:val="left" w:pos="709"/>
          </w:tabs>
          <w:ind w:left="316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F8A9C86">
        <w:start w:val="1"/>
        <w:numFmt w:val="decimal"/>
        <w:lvlText w:val="%6."/>
        <w:lvlJc w:val="left"/>
        <w:pPr>
          <w:tabs>
            <w:tab w:val="left" w:pos="284"/>
            <w:tab w:val="left" w:pos="709"/>
          </w:tabs>
          <w:ind w:left="3884" w:hanging="815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9BC03F2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460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F24C71E">
        <w:start w:val="1"/>
        <w:numFmt w:val="decimal"/>
        <w:lvlText w:val="%8."/>
        <w:lvlJc w:val="left"/>
        <w:pPr>
          <w:tabs>
            <w:tab w:val="left" w:pos="284"/>
            <w:tab w:val="left" w:pos="709"/>
          </w:tabs>
          <w:ind w:left="5324" w:hanging="862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86CBEB8">
        <w:start w:val="1"/>
        <w:numFmt w:val="decimal"/>
        <w:lvlText w:val="%9."/>
        <w:lvlJc w:val="left"/>
        <w:pPr>
          <w:tabs>
            <w:tab w:val="left" w:pos="284"/>
            <w:tab w:val="left" w:pos="709"/>
          </w:tabs>
          <w:ind w:left="6044" w:hanging="815"/>
        </w:pPr>
        <w:rPr>
          <w:rFonts w:ascii="Book Antiqua" w:eastAsia="Book Antiqua" w:hAnsi="Book Antiqua" w:cs="Book Antiqu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lvl w:ilvl="0" w:tplc="1D90738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8D83F12">
        <w:start w:val="1"/>
        <w:numFmt w:val="decimal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DB2850C">
        <w:start w:val="1"/>
        <w:numFmt w:val="decimal"/>
        <w:lvlText w:val="%3."/>
        <w:lvlJc w:val="left"/>
        <w:pPr>
          <w:tabs>
            <w:tab w:val="left" w:pos="360"/>
          </w:tabs>
          <w:ind w:left="1800" w:hanging="67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67094E0">
        <w:start w:val="1"/>
        <w:numFmt w:val="decimal"/>
        <w:lvlText w:val="%4."/>
        <w:lvlJc w:val="left"/>
        <w:pPr>
          <w:tabs>
            <w:tab w:val="left" w:pos="3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7029792">
        <w:start w:val="1"/>
        <w:numFmt w:val="decimal"/>
        <w:lvlText w:val="%5."/>
        <w:lvlJc w:val="left"/>
        <w:pPr>
          <w:tabs>
            <w:tab w:val="left" w:pos="3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4D8A6EE">
        <w:start w:val="1"/>
        <w:numFmt w:val="decimal"/>
        <w:lvlText w:val="%6."/>
        <w:lvlJc w:val="left"/>
        <w:pPr>
          <w:tabs>
            <w:tab w:val="left" w:pos="360"/>
          </w:tabs>
          <w:ind w:left="3960" w:hanging="67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350BB1E">
        <w:start w:val="1"/>
        <w:numFmt w:val="decimal"/>
        <w:lvlText w:val="%7."/>
        <w:lvlJc w:val="left"/>
        <w:pPr>
          <w:tabs>
            <w:tab w:val="left" w:pos="3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EE4724C">
        <w:start w:val="1"/>
        <w:numFmt w:val="decimal"/>
        <w:lvlText w:val="%8."/>
        <w:lvlJc w:val="left"/>
        <w:pPr>
          <w:tabs>
            <w:tab w:val="left" w:pos="3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52E9708">
        <w:start w:val="1"/>
        <w:numFmt w:val="decimal"/>
        <w:lvlText w:val="%9."/>
        <w:lvlJc w:val="left"/>
        <w:pPr>
          <w:tabs>
            <w:tab w:val="left" w:pos="360"/>
          </w:tabs>
          <w:ind w:left="6120" w:hanging="67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14"/>
  </w:num>
  <w:num w:numId="17">
    <w:abstractNumId w:val="16"/>
  </w:num>
  <w:num w:numId="18">
    <w:abstractNumId w:val="19"/>
  </w:num>
  <w:num w:numId="19">
    <w:abstractNumId w:val="24"/>
  </w:num>
  <w:num w:numId="20">
    <w:abstractNumId w:val="3"/>
  </w:num>
  <w:num w:numId="21">
    <w:abstractNumId w:val="23"/>
  </w:num>
  <w:num w:numId="22">
    <w:abstractNumId w:val="20"/>
  </w:num>
  <w:num w:numId="23">
    <w:abstractNumId w:val="0"/>
  </w:num>
  <w:num w:numId="24">
    <w:abstractNumId w:val="17"/>
  </w:num>
  <w:num w:numId="25">
    <w:abstractNumId w:val="1"/>
  </w:num>
  <w:num w:numId="26">
    <w:abstractNumId w:val="15"/>
  </w:num>
  <w:num w:numId="27">
    <w:abstractNumId w:val="17"/>
    <w:lvlOverride w:ilvl="0">
      <w:startOverride w:val="2"/>
    </w:lvlOverride>
  </w:num>
  <w:num w:numId="28">
    <w:abstractNumId w:val="6"/>
  </w:num>
  <w:num w:numId="29">
    <w:abstractNumId w:val="18"/>
  </w:num>
  <w:num w:numId="30">
    <w:abstractNumId w:val="13"/>
  </w:num>
  <w:num w:numId="31">
    <w:abstractNumId w:val="10"/>
  </w:num>
  <w:num w:numId="32">
    <w:abstractNumId w:val="9"/>
  </w:num>
  <w:num w:numId="33">
    <w:abstractNumId w:val="21"/>
  </w:num>
  <w:num w:numId="34">
    <w:abstractNumId w:val="5"/>
  </w:num>
  <w:num w:numId="35">
    <w:abstractNumId w:val="2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5"/>
    <w:rsid w:val="00002BA1"/>
    <w:rsid w:val="000039B5"/>
    <w:rsid w:val="00006D34"/>
    <w:rsid w:val="00017D22"/>
    <w:rsid w:val="0002059D"/>
    <w:rsid w:val="00026FE4"/>
    <w:rsid w:val="000309D2"/>
    <w:rsid w:val="000345B0"/>
    <w:rsid w:val="000804F6"/>
    <w:rsid w:val="0009038A"/>
    <w:rsid w:val="000954FF"/>
    <w:rsid w:val="000C0CDA"/>
    <w:rsid w:val="000C1EDC"/>
    <w:rsid w:val="000C2E50"/>
    <w:rsid w:val="000C7733"/>
    <w:rsid w:val="000D26E8"/>
    <w:rsid w:val="000E2F15"/>
    <w:rsid w:val="000E3AB5"/>
    <w:rsid w:val="000F3C85"/>
    <w:rsid w:val="000F5318"/>
    <w:rsid w:val="00104007"/>
    <w:rsid w:val="00163B63"/>
    <w:rsid w:val="00180151"/>
    <w:rsid w:val="00181957"/>
    <w:rsid w:val="00184786"/>
    <w:rsid w:val="00187238"/>
    <w:rsid w:val="00197EE9"/>
    <w:rsid w:val="001B141C"/>
    <w:rsid w:val="001D107D"/>
    <w:rsid w:val="001D28C2"/>
    <w:rsid w:val="001D323F"/>
    <w:rsid w:val="001D5C03"/>
    <w:rsid w:val="001D7D3A"/>
    <w:rsid w:val="001E0C13"/>
    <w:rsid w:val="001F5DBE"/>
    <w:rsid w:val="001F795F"/>
    <w:rsid w:val="002029FA"/>
    <w:rsid w:val="00205F7B"/>
    <w:rsid w:val="00223025"/>
    <w:rsid w:val="002475BE"/>
    <w:rsid w:val="002538FE"/>
    <w:rsid w:val="00264CF6"/>
    <w:rsid w:val="00267EAB"/>
    <w:rsid w:val="00270763"/>
    <w:rsid w:val="0027100D"/>
    <w:rsid w:val="00271078"/>
    <w:rsid w:val="00277BC4"/>
    <w:rsid w:val="0029210E"/>
    <w:rsid w:val="002976E5"/>
    <w:rsid w:val="002B3E18"/>
    <w:rsid w:val="002C35D9"/>
    <w:rsid w:val="002C46B6"/>
    <w:rsid w:val="002D14D5"/>
    <w:rsid w:val="002D1A23"/>
    <w:rsid w:val="002D39B3"/>
    <w:rsid w:val="002D6105"/>
    <w:rsid w:val="0032342D"/>
    <w:rsid w:val="0032733A"/>
    <w:rsid w:val="003640C2"/>
    <w:rsid w:val="00381104"/>
    <w:rsid w:val="00385474"/>
    <w:rsid w:val="00396012"/>
    <w:rsid w:val="003C1C2F"/>
    <w:rsid w:val="003E0513"/>
    <w:rsid w:val="00403732"/>
    <w:rsid w:val="00420600"/>
    <w:rsid w:val="004210CF"/>
    <w:rsid w:val="004222C7"/>
    <w:rsid w:val="00425D7A"/>
    <w:rsid w:val="00443998"/>
    <w:rsid w:val="00446995"/>
    <w:rsid w:val="00451801"/>
    <w:rsid w:val="00464138"/>
    <w:rsid w:val="0047001E"/>
    <w:rsid w:val="00486111"/>
    <w:rsid w:val="004B2BC9"/>
    <w:rsid w:val="004C39DE"/>
    <w:rsid w:val="004C3EAC"/>
    <w:rsid w:val="004C5199"/>
    <w:rsid w:val="004D3793"/>
    <w:rsid w:val="004E4592"/>
    <w:rsid w:val="004E67DA"/>
    <w:rsid w:val="00504BB3"/>
    <w:rsid w:val="0051644C"/>
    <w:rsid w:val="005343A7"/>
    <w:rsid w:val="0053631F"/>
    <w:rsid w:val="005375F6"/>
    <w:rsid w:val="00544389"/>
    <w:rsid w:val="00545DB5"/>
    <w:rsid w:val="00551D7B"/>
    <w:rsid w:val="00564B70"/>
    <w:rsid w:val="00595C32"/>
    <w:rsid w:val="005972C2"/>
    <w:rsid w:val="005B04DD"/>
    <w:rsid w:val="005B1B79"/>
    <w:rsid w:val="005B4346"/>
    <w:rsid w:val="005E5E9F"/>
    <w:rsid w:val="005F0417"/>
    <w:rsid w:val="005F4588"/>
    <w:rsid w:val="005F6731"/>
    <w:rsid w:val="00605632"/>
    <w:rsid w:val="0061572D"/>
    <w:rsid w:val="006272A6"/>
    <w:rsid w:val="006333F8"/>
    <w:rsid w:val="0063421E"/>
    <w:rsid w:val="00643782"/>
    <w:rsid w:val="00655946"/>
    <w:rsid w:val="00660F81"/>
    <w:rsid w:val="00663CE3"/>
    <w:rsid w:val="00665D85"/>
    <w:rsid w:val="006738DB"/>
    <w:rsid w:val="0067747A"/>
    <w:rsid w:val="00680B9E"/>
    <w:rsid w:val="00686D34"/>
    <w:rsid w:val="0069135A"/>
    <w:rsid w:val="006A1A4C"/>
    <w:rsid w:val="006A6386"/>
    <w:rsid w:val="006C3266"/>
    <w:rsid w:val="006C7F5F"/>
    <w:rsid w:val="006D008D"/>
    <w:rsid w:val="006D61FF"/>
    <w:rsid w:val="006E005C"/>
    <w:rsid w:val="006E6145"/>
    <w:rsid w:val="00704C75"/>
    <w:rsid w:val="007241F8"/>
    <w:rsid w:val="0073402F"/>
    <w:rsid w:val="00744916"/>
    <w:rsid w:val="007457A2"/>
    <w:rsid w:val="00751E34"/>
    <w:rsid w:val="00765F2B"/>
    <w:rsid w:val="00772BE9"/>
    <w:rsid w:val="007757E7"/>
    <w:rsid w:val="007766B3"/>
    <w:rsid w:val="007865D3"/>
    <w:rsid w:val="007A438A"/>
    <w:rsid w:val="007A75FA"/>
    <w:rsid w:val="007B5033"/>
    <w:rsid w:val="007B528A"/>
    <w:rsid w:val="007B7507"/>
    <w:rsid w:val="007D7FE7"/>
    <w:rsid w:val="007E7E97"/>
    <w:rsid w:val="00801ACA"/>
    <w:rsid w:val="00816940"/>
    <w:rsid w:val="008219B8"/>
    <w:rsid w:val="00865589"/>
    <w:rsid w:val="008667C5"/>
    <w:rsid w:val="0087155B"/>
    <w:rsid w:val="00873D63"/>
    <w:rsid w:val="00881A94"/>
    <w:rsid w:val="008820B1"/>
    <w:rsid w:val="00887E26"/>
    <w:rsid w:val="008940F3"/>
    <w:rsid w:val="008C2A09"/>
    <w:rsid w:val="008C3AC5"/>
    <w:rsid w:val="008E10F0"/>
    <w:rsid w:val="00902A20"/>
    <w:rsid w:val="00903190"/>
    <w:rsid w:val="00907F43"/>
    <w:rsid w:val="0093239E"/>
    <w:rsid w:val="00933646"/>
    <w:rsid w:val="00944BC5"/>
    <w:rsid w:val="00945384"/>
    <w:rsid w:val="00953390"/>
    <w:rsid w:val="00957DFC"/>
    <w:rsid w:val="00990983"/>
    <w:rsid w:val="009A16D1"/>
    <w:rsid w:val="009A18DD"/>
    <w:rsid w:val="009A2B75"/>
    <w:rsid w:val="009A46A4"/>
    <w:rsid w:val="009A50E8"/>
    <w:rsid w:val="009B3FAC"/>
    <w:rsid w:val="009D12DF"/>
    <w:rsid w:val="009E250D"/>
    <w:rsid w:val="009E563F"/>
    <w:rsid w:val="00A2754B"/>
    <w:rsid w:val="00A519BE"/>
    <w:rsid w:val="00A7731F"/>
    <w:rsid w:val="00A83864"/>
    <w:rsid w:val="00A93E7E"/>
    <w:rsid w:val="00AA0A89"/>
    <w:rsid w:val="00AB0FE6"/>
    <w:rsid w:val="00AB6904"/>
    <w:rsid w:val="00AB6A1B"/>
    <w:rsid w:val="00AD58C6"/>
    <w:rsid w:val="00B30B46"/>
    <w:rsid w:val="00B552B5"/>
    <w:rsid w:val="00B576A0"/>
    <w:rsid w:val="00B65B1B"/>
    <w:rsid w:val="00BA10C7"/>
    <w:rsid w:val="00BB74E3"/>
    <w:rsid w:val="00BC0F47"/>
    <w:rsid w:val="00BD5398"/>
    <w:rsid w:val="00BE22FE"/>
    <w:rsid w:val="00BE55EA"/>
    <w:rsid w:val="00C062B1"/>
    <w:rsid w:val="00C13E60"/>
    <w:rsid w:val="00C3386A"/>
    <w:rsid w:val="00C77C5C"/>
    <w:rsid w:val="00C90CAE"/>
    <w:rsid w:val="00C94402"/>
    <w:rsid w:val="00CA6821"/>
    <w:rsid w:val="00CB2631"/>
    <w:rsid w:val="00CB3F3F"/>
    <w:rsid w:val="00CD1D39"/>
    <w:rsid w:val="00CD2160"/>
    <w:rsid w:val="00CF24E4"/>
    <w:rsid w:val="00CF41AB"/>
    <w:rsid w:val="00D03C5B"/>
    <w:rsid w:val="00D05D60"/>
    <w:rsid w:val="00D23F6C"/>
    <w:rsid w:val="00D32268"/>
    <w:rsid w:val="00D3581C"/>
    <w:rsid w:val="00D449C1"/>
    <w:rsid w:val="00D477D7"/>
    <w:rsid w:val="00D506C7"/>
    <w:rsid w:val="00D67A3B"/>
    <w:rsid w:val="00D82953"/>
    <w:rsid w:val="00D848D7"/>
    <w:rsid w:val="00D84BDF"/>
    <w:rsid w:val="00DB2F32"/>
    <w:rsid w:val="00DC3360"/>
    <w:rsid w:val="00DC4C79"/>
    <w:rsid w:val="00DD7A17"/>
    <w:rsid w:val="00DE401A"/>
    <w:rsid w:val="00DF475A"/>
    <w:rsid w:val="00DF5C17"/>
    <w:rsid w:val="00E051AB"/>
    <w:rsid w:val="00E11C73"/>
    <w:rsid w:val="00E233B1"/>
    <w:rsid w:val="00E3334B"/>
    <w:rsid w:val="00E37C37"/>
    <w:rsid w:val="00E421FC"/>
    <w:rsid w:val="00E42BE3"/>
    <w:rsid w:val="00E70B8D"/>
    <w:rsid w:val="00E7111D"/>
    <w:rsid w:val="00E852F9"/>
    <w:rsid w:val="00E94951"/>
    <w:rsid w:val="00EA18B6"/>
    <w:rsid w:val="00EA297D"/>
    <w:rsid w:val="00EA7447"/>
    <w:rsid w:val="00EB7603"/>
    <w:rsid w:val="00EC23DB"/>
    <w:rsid w:val="00EC5C85"/>
    <w:rsid w:val="00ED0D5F"/>
    <w:rsid w:val="00EF3506"/>
    <w:rsid w:val="00EF459E"/>
    <w:rsid w:val="00F15866"/>
    <w:rsid w:val="00F164B0"/>
    <w:rsid w:val="00F31B67"/>
    <w:rsid w:val="00F53C75"/>
    <w:rsid w:val="00F6089E"/>
    <w:rsid w:val="00F60D2E"/>
    <w:rsid w:val="00F63655"/>
    <w:rsid w:val="00F6606E"/>
    <w:rsid w:val="00F733F7"/>
    <w:rsid w:val="00F737C5"/>
    <w:rsid w:val="00F77E86"/>
    <w:rsid w:val="00F83655"/>
    <w:rsid w:val="00F84AA2"/>
    <w:rsid w:val="00F87A88"/>
    <w:rsid w:val="00FB6133"/>
    <w:rsid w:val="00FF034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8DF0"/>
  <w15:docId w15:val="{0BA53E97-6110-47B7-A554-6AB16EDE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7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4">
    <w:name w:val="Zaimportowany styl 4"/>
    <w:rsid w:val="008667C5"/>
    <w:pPr>
      <w:numPr>
        <w:numId w:val="12"/>
      </w:numPr>
    </w:pPr>
  </w:style>
  <w:style w:type="numbering" w:customStyle="1" w:styleId="Zaimportowanystyl1">
    <w:name w:val="Zaimportowany styl 1"/>
    <w:rsid w:val="008667C5"/>
    <w:pPr>
      <w:numPr>
        <w:numId w:val="13"/>
      </w:numPr>
    </w:pPr>
  </w:style>
  <w:style w:type="numbering" w:customStyle="1" w:styleId="Zaimportowanystyl6">
    <w:name w:val="Zaimportowany styl 6"/>
    <w:rsid w:val="008667C5"/>
    <w:pPr>
      <w:numPr>
        <w:numId w:val="14"/>
      </w:numPr>
    </w:pPr>
  </w:style>
  <w:style w:type="numbering" w:customStyle="1" w:styleId="Zaimportowanystyl7">
    <w:name w:val="Zaimportowany styl 7"/>
    <w:rsid w:val="008667C5"/>
    <w:pPr>
      <w:numPr>
        <w:numId w:val="15"/>
      </w:numPr>
    </w:pPr>
  </w:style>
  <w:style w:type="numbering" w:customStyle="1" w:styleId="Zaimportowanystyl5">
    <w:name w:val="Zaimportowany styl 5"/>
    <w:rsid w:val="008667C5"/>
    <w:pPr>
      <w:numPr>
        <w:numId w:val="16"/>
      </w:numPr>
    </w:pPr>
  </w:style>
  <w:style w:type="numbering" w:customStyle="1" w:styleId="Zaimportowanystyl2">
    <w:name w:val="Zaimportowany styl 2"/>
    <w:rsid w:val="008667C5"/>
    <w:pPr>
      <w:numPr>
        <w:numId w:val="17"/>
      </w:numPr>
    </w:pPr>
  </w:style>
  <w:style w:type="numbering" w:customStyle="1" w:styleId="Zaimportowanystyl8">
    <w:name w:val="Zaimportowany styl 8"/>
    <w:rsid w:val="008667C5"/>
    <w:pPr>
      <w:numPr>
        <w:numId w:val="18"/>
      </w:numPr>
    </w:pPr>
  </w:style>
  <w:style w:type="numbering" w:customStyle="1" w:styleId="Zaimportowanystyl9">
    <w:name w:val="Zaimportowany styl 9"/>
    <w:rsid w:val="008667C5"/>
    <w:pPr>
      <w:numPr>
        <w:numId w:val="19"/>
      </w:numPr>
    </w:pPr>
  </w:style>
  <w:style w:type="paragraph" w:styleId="Nagwek">
    <w:name w:val="header"/>
    <w:basedOn w:val="Normalny"/>
    <w:link w:val="NagwekZnak"/>
    <w:unhideWhenUsed/>
    <w:rsid w:val="009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384"/>
  </w:style>
  <w:style w:type="paragraph" w:styleId="Stopka">
    <w:name w:val="footer"/>
    <w:basedOn w:val="Normalny"/>
    <w:link w:val="StopkaZnak"/>
    <w:uiPriority w:val="99"/>
    <w:unhideWhenUsed/>
    <w:rsid w:val="009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384"/>
  </w:style>
  <w:style w:type="character" w:styleId="Hipercze">
    <w:name w:val="Hyperlink"/>
    <w:basedOn w:val="Domylnaczcionkaakapitu"/>
    <w:uiPriority w:val="99"/>
    <w:unhideWhenUsed/>
    <w:rsid w:val="00CB3F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951"/>
    <w:pPr>
      <w:ind w:left="720"/>
      <w:contextualSpacing/>
    </w:pPr>
  </w:style>
  <w:style w:type="paragraph" w:styleId="Tekstpodstawowy">
    <w:name w:val="Body Text"/>
    <w:link w:val="TekstpodstawowyZnak"/>
    <w:rsid w:val="001F79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5F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F5DBE"/>
    <w:rPr>
      <w:i/>
      <w:iCs/>
    </w:rPr>
  </w:style>
  <w:style w:type="paragraph" w:customStyle="1" w:styleId="Default">
    <w:name w:val="Default"/>
    <w:rsid w:val="00270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imit?__eep__=6&amp;__cft__%5b0%5d=AZVRxGzzYJbaIbbXVxYVjL6TzD8NBSU3RUS4a1WDhaQ5d6M4QVT7_2o53cXx7Gh0jK3IkoLizYcwKCdrQUto4m4Tjs-fmt9KyAWgbFzBHNpBZkM8nmW_tXSqrQGLJujyi60rPViEb66OaoeB5kMPbpbJ&amp;__tn__=*NK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mkdnis?__eep__=6&amp;__cft__%5b0%5d=AZVRxGzzYJbaIbbXVxYVjL6TzD8NBSU3RUS4a1WDhaQ5d6M4QVT7_2o53cXx7Gh0jK3IkoLizYcwKCdrQUto4m4Tjs-fmt9KyAWgbFzBHNpBZkM8nmW_tXSqrQGLJujyi60rPViEb66OaoeB5kMPbpbJ&amp;__tn__=*NK-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ashtag/przestrzeniesztuki?__eep__=6&amp;__cft__%5b0%5d=AZVRxGzzYJbaIbbXVxYVjL6TzD8NBSU3RUS4a1WDhaQ5d6M4QVT7_2o53cXx7Gh0jK3IkoLizYcwKCdrQUto4m4Tjs-fmt9KyAWgbFzBHNpBZkM8nmW_tXSqrQGLJujyi60rPViEb66OaoeB5kMPbpbJ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itimraszewskiego?__eep__=6&amp;__cft__%5b0%5d=AZVRxGzzYJbaIbbXVxYVjL6TzD8NBSU3RUS4a1WDhaQ5d6M4QVT7_2o53cXx7Gh0jK3IkoLizYcwKCdrQUto4m4Tjs-fmt9KyAWgbFzBHNpBZkM8nmW_tXSqrQGLJujyi60rPViEb66OaoeB5kMPbpbJ&amp;__tn__=*N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Lenovo</cp:lastModifiedBy>
  <cp:revision>11</cp:revision>
  <cp:lastPrinted>2023-06-30T15:05:00Z</cp:lastPrinted>
  <dcterms:created xsi:type="dcterms:W3CDTF">2023-06-30T09:34:00Z</dcterms:created>
  <dcterms:modified xsi:type="dcterms:W3CDTF">2023-07-04T15:53:00Z</dcterms:modified>
</cp:coreProperties>
</file>