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7F04" w14:textId="77777777" w:rsidR="003F0F23" w:rsidRDefault="00E275E3" w:rsidP="003F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Wycichowska</w:t>
      </w:r>
    </w:p>
    <w:p w14:paraId="6FE8A4D5" w14:textId="7280BFC8" w:rsidR="00C572DE" w:rsidRDefault="00E275E3" w:rsidP="003F0F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Tancerka, choreograf, pedagog, nauczyciel akademicki. Od momentu debiutu scenicznego w</w:t>
      </w:r>
      <w:r w:rsidR="003F0F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1968 roku intensywnie obecna w przestrzeni sztuki tańca, przekraczając granice między repertuarem klasycznym a współczesnym, profilem wykonawczym i</w:t>
      </w:r>
      <w:r w:rsidR="003F0F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choreograficznym a następnie men</w:t>
      </w:r>
      <w:r w:rsidR="008F2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adżerskim, wreszcie praktyką a teorią oraz nauką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F0F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wymiarze akademicki</w:t>
      </w:r>
      <w:r w:rsidR="005E3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Jedyny w Polsce belwederski </w:t>
      </w:r>
      <w:r w:rsidR="005E3D33" w:rsidRPr="003F0F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3F0F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5E3D33" w:rsidRPr="003F0F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ofesor Sztuk M</w:t>
      </w:r>
      <w:r w:rsidR="00841628" w:rsidRPr="003F0F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uzycznych (2009).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Absolwentka Państwowej Szkoły Baletowej w Poznaniu (1968),  Akademii Muzycznej w Warszawie (1981), L’Academie Internati</w:t>
      </w:r>
      <w:r w:rsidR="00565168">
        <w:rPr>
          <w:rFonts w:ascii="Times New Roman" w:hAnsi="Times New Roman" w:cs="Times New Roman"/>
          <w:color w:val="000000" w:themeColor="text1"/>
          <w:sz w:val="24"/>
          <w:szCs w:val="24"/>
        </w:rPr>
        <w:t>onale de la Danse w Paryżu (1975</w:t>
      </w:r>
      <w:r w:rsidR="00841628">
        <w:rPr>
          <w:rFonts w:ascii="Times New Roman" w:hAnsi="Times New Roman" w:cs="Times New Roman"/>
          <w:color w:val="000000" w:themeColor="text1"/>
          <w:sz w:val="24"/>
          <w:szCs w:val="24"/>
        </w:rPr>
        <w:t>) i Studiów Menadżerów Kultury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UAM w Poznaniu (1993). Odbyła staż 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Jiří Kyliána</w:t>
      </w:r>
      <w:r>
        <w:rPr>
          <w:rFonts w:ascii="Times New Roman" w:hAnsi="Times New Roman"/>
          <w:i/>
          <w:color w:val="00000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Nederlands Danse Theater w Hadze (1984) oraz 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London Contemporary Dance School pod kierunkiem Roberta</w:t>
      </w:r>
      <w:r w:rsidR="00DA7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Cohana (1987). W latach 1968–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1988 związana z Teatrem Wielkim w Łodzi, gdzie przeszła wszystkie szczeble kar</w:t>
      </w:r>
      <w:r w:rsidR="00565168">
        <w:rPr>
          <w:rFonts w:ascii="Times New Roman" w:hAnsi="Times New Roman" w:cs="Times New Roman"/>
          <w:color w:val="000000" w:themeColor="text1"/>
          <w:sz w:val="24"/>
          <w:szCs w:val="24"/>
        </w:rPr>
        <w:t>iery od tancerki zespołowej do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rimab</w:t>
      </w:r>
      <w:r w:rsidR="00841628">
        <w:rPr>
          <w:rFonts w:ascii="Times New Roman" w:hAnsi="Times New Roman" w:cs="Times New Roman"/>
          <w:color w:val="000000" w:themeColor="text1"/>
          <w:sz w:val="24"/>
          <w:szCs w:val="24"/>
        </w:rPr>
        <w:t>aleriny. Tańczyła główne partie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m.in. w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Romeo i Julii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(chor. Borkowski),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Giselle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(chor. Coralli</w:t>
      </w:r>
      <w:r w:rsidR="0084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4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Perrot),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Zielonym stole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(chor. Jooss),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Gajane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(chor. Ejfman),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Medei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(chor. Kujawa),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Ognistym ptaku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(chor. Drzewiecki),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Królewnie Śnieżce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(chor. Borkowski), 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Śnie nocy letniej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Wolfgangu Amadeuszu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(chor. Veredon),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Carmen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(chor. Makarowski) oraz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Faust goes rock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Skrzypku Opętanym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własnej choreografii. W 1980  deb</w:t>
      </w:r>
      <w:r w:rsidR="00DA7A90">
        <w:rPr>
          <w:rFonts w:ascii="Times New Roman" w:hAnsi="Times New Roman" w:cs="Times New Roman"/>
          <w:color w:val="000000" w:themeColor="text1"/>
          <w:sz w:val="24"/>
          <w:szCs w:val="24"/>
        </w:rPr>
        <w:t>iutowała jako choreograf spektaklem do muzyki K. Knittla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Głos kobiecy (z nieznanej poetki)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Teatrze Wielkim w Łodzi. Jest autorką ponad </w:t>
      </w:r>
      <w:r w:rsidR="00051FE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spektakli zrealizowanych w Polsce, Europie i USA, które były prezentowane public</w:t>
      </w:r>
      <w:r w:rsidR="00DA7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zności na pięciu kontynentach.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m.in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Koncert f-moll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6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F. Chopin,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1982)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Stabat Mater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65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K. Szymanowski,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1982 i 2006)),</w:t>
      </w:r>
      <w:r w:rsidR="008416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Karłowicz–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Interpretacje,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>muz. M. K</w:t>
      </w:r>
      <w:r w:rsidR="00565168">
        <w:rPr>
          <w:rFonts w:ascii="Times New Roman" w:hAnsi="Times New Roman" w:cs="Times New Roman"/>
          <w:color w:val="000000" w:themeColor="text1"/>
          <w:sz w:val="24"/>
          <w:szCs w:val="24"/>
        </w:rPr>
        <w:t>arłowicz</w:t>
      </w:r>
      <w:r w:rsidR="00DA7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1983)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DA7A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Cień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B. K. Przybylski,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1985), Miriam 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B. K. Przybylski,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1985),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Faust goes rock,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The Shade,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1986 i 1989),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Samotność Fauna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F2A38">
        <w:rPr>
          <w:rFonts w:ascii="Times New Roman" w:hAnsi="Times New Roman" w:cs="Times New Roman"/>
          <w:color w:val="000000" w:themeColor="text1"/>
          <w:sz w:val="24"/>
          <w:szCs w:val="24"/>
        </w:rPr>
        <w:t>mu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z. N. Kuźnik,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1989)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 Święto wiosny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I. Strawiński,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1989</w:t>
      </w:r>
      <w:r w:rsidR="00C572DE">
        <w:rPr>
          <w:rFonts w:ascii="Times New Roman" w:hAnsi="Times New Roman" w:cs="Times New Roman"/>
          <w:color w:val="000000" w:themeColor="text1"/>
          <w:sz w:val="24"/>
          <w:szCs w:val="24"/>
        </w:rPr>
        <w:t>/Łódź,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1993</w:t>
      </w:r>
      <w:r w:rsidR="00C572DE">
        <w:rPr>
          <w:rFonts w:ascii="Times New Roman" w:hAnsi="Times New Roman" w:cs="Times New Roman"/>
          <w:color w:val="000000" w:themeColor="text1"/>
          <w:sz w:val="24"/>
          <w:szCs w:val="24"/>
        </w:rPr>
        <w:t>/Poznań i 2021/Gdańsk)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Symfonia koncertująca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W. A. Mozart,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1990)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Skrzypek Opętany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M. Małecki,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1991),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Album z tego świata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K. Dędski,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1992),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Misterium Słońca i Misterium Ziemi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A. Ginastera,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1993),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Szatan w Goraju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K. Knittel,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1994),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Już się zmierzcha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H. M. Górecki, </w:t>
      </w:r>
      <w:r w:rsidR="00841628">
        <w:rPr>
          <w:rFonts w:ascii="Times New Roman" w:hAnsi="Times New Roman" w:cs="Times New Roman"/>
          <w:color w:val="000000" w:themeColor="text1"/>
          <w:sz w:val="24"/>
          <w:szCs w:val="24"/>
        </w:rPr>
        <w:t>1994),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Kilara Exodus Polskie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W.Kilar,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1995)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Niebezpieczne związki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>muz. J. S. Bach, E. Satie</w:t>
      </w:r>
      <w:r w:rsidR="005A6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1996)</w:t>
      </w:r>
      <w:r w:rsidR="005A64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Transss…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L. 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Beethoven, Z. Łowżył,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1997)</w:t>
      </w:r>
      <w:r w:rsidR="00C058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+- skończoność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M. Nyman, L. Ferrari,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1998),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Tango z Lady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A7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A. Piazzolla, 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Możdżer,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2000)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Walka karnawału z postem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Z. Łowżył, K. Wiki-Nowikow,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2002)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…a ja tańczę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J.Wierzchowski,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Przypadki Pana von 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L. Zielińska, F. Schubert,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Carpe diem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Z. Górny,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2007),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Wiosna – Effatha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J. Wierzchowski, G. F. Haendel,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Komeda – Sextetet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K. Komeda, A. Zubel,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2009),</w:t>
      </w:r>
      <w:r w:rsidR="00087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Pulcinella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>muz. I. Strawiński,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muz. </w:t>
      </w:r>
      <w:r w:rsidR="00ED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Wiki-Nowikow, W.A. Mozart,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2015)</w:t>
      </w:r>
      <w:r w:rsidR="00ED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69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Krzesła </w:t>
      </w:r>
      <w:r w:rsidR="00ED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(muz. A. Nawrocka, 2018), </w:t>
      </w:r>
      <w:r w:rsidR="00ED69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Motus Animi Continuus </w:t>
      </w:r>
      <w:r w:rsidR="00ED69B0">
        <w:rPr>
          <w:rFonts w:ascii="Times New Roman" w:hAnsi="Times New Roman" w:cs="Times New Roman"/>
          <w:color w:val="000000" w:themeColor="text1"/>
          <w:sz w:val="24"/>
          <w:szCs w:val="24"/>
        </w:rPr>
        <w:t>(muz. A. Nawocka,</w:t>
      </w:r>
      <w:r w:rsidR="004D5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M. Marais, 2019)</w:t>
      </w:r>
      <w:r w:rsidR="005A6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4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Czyściec </w:t>
      </w:r>
      <w:r w:rsidR="005A6424">
        <w:rPr>
          <w:rFonts w:ascii="Times New Roman" w:hAnsi="Times New Roman" w:cs="Times New Roman"/>
          <w:color w:val="000000" w:themeColor="text1"/>
          <w:sz w:val="24"/>
          <w:szCs w:val="24"/>
        </w:rPr>
        <w:t>(muz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6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Wierzchowski, 2019), </w:t>
      </w:r>
      <w:r w:rsidR="005A64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Inferno </w:t>
      </w:r>
      <w:r w:rsidR="005A64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>muz. J. Wierzchowski, A. Nawrocka, J. S. Bach).</w:t>
      </w:r>
    </w:p>
    <w:p w14:paraId="5FF26834" w14:textId="1161AFB5" w:rsidR="00E275E3" w:rsidRPr="003F0F23" w:rsidRDefault="00E275E3" w:rsidP="003F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la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tach 1988-2016 ki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>erowała jako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yrektor  naczelny i artystyczn</w:t>
      </w:r>
      <w:r w:rsidR="00DA7A90">
        <w:rPr>
          <w:rFonts w:ascii="Times New Roman" w:hAnsi="Times New Roman" w:cs="Times New Roman"/>
          <w:color w:val="000000" w:themeColor="text1"/>
          <w:sz w:val="24"/>
          <w:szCs w:val="24"/>
        </w:rPr>
        <w:t>y Polskim Teatrem Tańca-Baletem Poznańskim.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A90">
        <w:rPr>
          <w:rFonts w:ascii="Times New Roman" w:hAnsi="Times New Roman" w:cs="Times New Roman"/>
          <w:color w:val="000000" w:themeColor="text1"/>
          <w:sz w:val="24"/>
          <w:szCs w:val="24"/>
        </w:rPr>
        <w:t>W tym czasie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oblicze  PTT przeszło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ewolucyjną drogę formalną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teatr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baletowego do współczesnego gatunku: teatr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u tańca,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ekraczając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granic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e rodzajowe, techniczne i stylistyczne, skłaniając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 int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erdyscyplinarności, poszukiwania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nowych 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przestrzeni teatralnych i opierając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kreatywn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ej improwizacji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Była inicjatorem i</w:t>
      </w:r>
      <w:r w:rsidR="003F0F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</w:t>
      </w:r>
      <w:r w:rsidR="00EF7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 artystyczny Dancing Poznań: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Międzynarodowych Warsztatów i Biennale Tańca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Współczesnego oraz Międzynarodowego 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Festiwalu Teatrów Tańca (1994–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2016), pionierskich w skali kraju wydarzeń, w których uczestniczyło w sumie blisko 30 tys. osób. Stworzyła Atelier Polskiego Teatru Ta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ńca, działającą w latach 2001–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sce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nę poszukiwań i debiutów. Jest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yrektorem artystycznym Dancing fairPlayce Poznań (od 2017), jurorem polskich i</w:t>
      </w:r>
      <w:r w:rsidR="003F0F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międzynarodowych konkursów tańca (Francja, Peru, Japonia), ekspertem ministerialnym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2017 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Członek </w:t>
      </w:r>
      <w:r w:rsidR="00A21CA4">
        <w:rPr>
          <w:rFonts w:ascii="Times New Roman" w:hAnsi="Times New Roman" w:cs="Times New Roman"/>
          <w:color w:val="000000" w:themeColor="text1"/>
          <w:sz w:val="24"/>
          <w:szCs w:val="24"/>
        </w:rPr>
        <w:t>Rady Programowej Departamentu T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>ańca Instytutu Muzyki i Tańca.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latach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>1981- 1984  wykładowcą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Wydziału Rytmiki Akademii Muzycznej w Łodzi; 1985 – 1988 wykładowca tańca modern w Państwowej Sz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>kole Baletowej w Łodzi; od 1999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wykładow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Akademii Muzycznej 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im. F. Chopina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Warszawie, specjalność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edagogika baletu, od 2002 p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rofesor nadzwyczajny,  od 2009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ierownik Zakładu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Tańca</w:t>
      </w:r>
      <w:r w:rsidR="00C81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Uniwersytetu Muzycznego Fryderyka Chopina w Warszawie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od 2019</w:t>
      </w:r>
      <w:r w:rsidR="00C57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20</w:t>
      </w:r>
      <w:r w:rsidR="00EF7A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Katedry Tańca,</w:t>
      </w:r>
      <w:r w:rsidR="00EF7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Wydziale Tańca UMFC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2006 - 2010 profesor Wyższej Szkoły Umiejętności w Kielcach; od 2007 profesor gościnny Akademii Muzycznej w Łodzi; od 2014 - profesor zwyczajny AWF w Poznaniu.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6ECF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Promotor licznyc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>h   doktoratów, opiekun naukowy doktorów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</w:t>
      </w:r>
      <w:r w:rsidR="002B4416">
        <w:rPr>
          <w:rFonts w:ascii="Times New Roman" w:hAnsi="Times New Roman" w:cs="Times New Roman"/>
          <w:color w:val="000000" w:themeColor="text1"/>
          <w:sz w:val="24"/>
          <w:szCs w:val="24"/>
        </w:rPr>
        <w:t>litowanych, promotor doktoratu Honoris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ausa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CA4">
        <w:rPr>
          <w:rFonts w:ascii="Times New Roman" w:hAnsi="Times New Roman" w:cs="Times New Roman"/>
          <w:color w:val="000000" w:themeColor="text1"/>
          <w:sz w:val="24"/>
          <w:szCs w:val="24"/>
        </w:rPr>
        <w:t>UMFC pro</w:t>
      </w:r>
      <w:r w:rsidR="004D5C56">
        <w:rPr>
          <w:rFonts w:ascii="Times New Roman" w:hAnsi="Times New Roman" w:cs="Times New Roman"/>
          <w:color w:val="000000" w:themeColor="text1"/>
          <w:sz w:val="24"/>
          <w:szCs w:val="24"/>
        </w:rPr>
        <w:t>f. Roderyka Lange</w:t>
      </w:r>
      <w:r w:rsidR="00A21C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1C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6ECF9"/>
        </w:rPr>
        <w:t xml:space="preserve"> </w:t>
      </w:r>
      <w:r w:rsidR="00A21CA4">
        <w:rPr>
          <w:rFonts w:ascii="Times New Roman" w:hAnsi="Times New Roman" w:cs="Times New Roman"/>
          <w:sz w:val="24"/>
          <w:szCs w:val="24"/>
          <w:lang w:eastAsia="pl-PL"/>
        </w:rPr>
        <w:t xml:space="preserve">Jest jednym </w:t>
      </w:r>
      <w:r w:rsidR="00C81530">
        <w:rPr>
          <w:rFonts w:ascii="Times New Roman" w:hAnsi="Times New Roman" w:cs="Times New Roman"/>
          <w:sz w:val="24"/>
          <w:szCs w:val="24"/>
          <w:lang w:eastAsia="pl-PL"/>
        </w:rPr>
        <w:t>z inicjatorów powstania (2001) oraz</w:t>
      </w:r>
      <w:r w:rsidR="00A21CA4">
        <w:rPr>
          <w:rFonts w:ascii="Times New Roman" w:hAnsi="Times New Roman" w:cs="Times New Roman"/>
          <w:sz w:val="24"/>
          <w:szCs w:val="24"/>
          <w:lang w:eastAsia="pl-PL"/>
        </w:rPr>
        <w:t xml:space="preserve"> Prezesem Polskiego Stowarzyszenia Choreoterapii, Członkiem Międzynarodowej Rady Tańca (CID-UNESCO) Conseil International de la Danse, Członkiem Towarzystwa Muzycznego im. H. Wieniawskiego w Poznaniu oraz Członkiem Rady Mentorów przy Prezydencie Miasta Poznania.</w:t>
      </w:r>
      <w:r w:rsidR="008F2A38">
        <w:rPr>
          <w:rFonts w:ascii="Times New Roman" w:hAnsi="Times New Roman" w:cs="Times New Roman"/>
          <w:sz w:val="24"/>
          <w:szCs w:val="24"/>
        </w:rPr>
        <w:t xml:space="preserve"> Uhonorowana m.in.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 I Nagrodą w kategorii wykonawców na I Ogólnopolskim Konkursie Choreograficznym w Łodzi (1973),  Medalem i Dyplomem uznania Ministerstwa Kultury i Sztuki w </w:t>
      </w:r>
      <w:r w:rsidR="00EF7A6F">
        <w:rPr>
          <w:rFonts w:ascii="Times New Roman" w:hAnsi="Times New Roman" w:cs="Times New Roman"/>
          <w:noProof/>
          <w:sz w:val="24"/>
          <w:szCs w:val="24"/>
        </w:rPr>
        <w:t>100 - lecie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 urodzin Karola Szymanowskiego za inscenizację i choreografię do </w:t>
      </w:r>
      <w:r w:rsidR="00A21CA4" w:rsidRPr="00EF7A6F">
        <w:rPr>
          <w:rFonts w:ascii="Times New Roman" w:hAnsi="Times New Roman" w:cs="Times New Roman"/>
          <w:i/>
          <w:noProof/>
          <w:sz w:val="24"/>
          <w:szCs w:val="24"/>
        </w:rPr>
        <w:t>Stabat Mater</w:t>
      </w:r>
      <w:r w:rsidR="00A21CA4" w:rsidRPr="00EF7A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1CA4">
        <w:rPr>
          <w:rFonts w:ascii="Times New Roman" w:hAnsi="Times New Roman" w:cs="Times New Roman"/>
          <w:noProof/>
          <w:sz w:val="24"/>
          <w:szCs w:val="24"/>
        </w:rPr>
        <w:t>(1983), Nagrodą Miasta Łodzi (1983), Nagrodą Młodych Twórców I st. im. Stanisława Wyspiańskiego (1985), Medalem 200-lecia Baletu Polskiego (1985), Medalem im. Wacława Niżyńskiego</w:t>
      </w:r>
      <w:r w:rsidR="00EF7A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(1991), </w:t>
      </w:r>
      <w:r w:rsidR="00A21CA4" w:rsidRPr="005E3D33">
        <w:rPr>
          <w:rFonts w:ascii="Times New Roman" w:hAnsi="Times New Roman" w:cs="Times New Roman"/>
          <w:i/>
          <w:noProof/>
          <w:sz w:val="24"/>
          <w:szCs w:val="24"/>
        </w:rPr>
        <w:t>Białym Bzem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 – poznańską nagrodą publiczności (1990), trzykrotnie  Buławą Hetmańską - Nagroda publicznoś</w:t>
      </w:r>
      <w:r w:rsidR="002B4416">
        <w:rPr>
          <w:rFonts w:ascii="Times New Roman" w:hAnsi="Times New Roman" w:cs="Times New Roman"/>
          <w:noProof/>
          <w:sz w:val="24"/>
          <w:szCs w:val="24"/>
        </w:rPr>
        <w:t>ci Zamojskiego Lata Teatralnego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 (1991, 2000, 2003 - z Polskim Teatrem Tańca), Nagrodą Fringe Firsts na Festiwalu w Edynburgu</w:t>
      </w:r>
      <w:r w:rsidR="008F2A38">
        <w:rPr>
          <w:rFonts w:ascii="Times New Roman" w:hAnsi="Times New Roman" w:cs="Times New Roman"/>
          <w:noProof/>
          <w:sz w:val="24"/>
          <w:szCs w:val="24"/>
        </w:rPr>
        <w:t xml:space="preserve"> za wieczór </w:t>
      </w:r>
      <w:r w:rsidR="008F2A38" w:rsidRPr="00EF7A6F">
        <w:rPr>
          <w:rFonts w:ascii="Times New Roman" w:hAnsi="Times New Roman" w:cs="Times New Roman"/>
          <w:i/>
          <w:noProof/>
          <w:sz w:val="24"/>
          <w:szCs w:val="24"/>
        </w:rPr>
        <w:t>Samotność Fauna</w:t>
      </w:r>
      <w:r w:rsidR="008F2A3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A21CA4">
        <w:rPr>
          <w:rFonts w:ascii="Times New Roman" w:hAnsi="Times New Roman" w:cs="Times New Roman"/>
          <w:noProof/>
          <w:sz w:val="24"/>
          <w:szCs w:val="24"/>
        </w:rPr>
        <w:t>1992 -</w:t>
      </w:r>
      <w:r w:rsidR="00676E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z Polskim Teatrem Tańca), Tytułem Kobiety Roku Bussines Professional Women Club (1993), Nadzwyczajną Złotą Maską - Nagrodą Łódzkich Krytyków (1993), Medalem </w:t>
      </w:r>
      <w:r w:rsidR="00A21CA4" w:rsidRPr="00EF7A6F">
        <w:rPr>
          <w:rFonts w:ascii="Times New Roman" w:hAnsi="Times New Roman" w:cs="Times New Roman"/>
          <w:i/>
          <w:noProof/>
          <w:sz w:val="24"/>
          <w:szCs w:val="24"/>
        </w:rPr>
        <w:t>Ad Perpetuam Rei Memoriam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 dla zasłużonych Wielkopolan (1994), </w:t>
      </w:r>
      <w:r w:rsidR="008F2A38">
        <w:rPr>
          <w:rFonts w:ascii="Times New Roman" w:hAnsi="Times New Roman" w:cs="Times New Roman"/>
          <w:noProof/>
          <w:sz w:val="24"/>
          <w:szCs w:val="24"/>
        </w:rPr>
        <w:t xml:space="preserve">odznaczona Krzyżem Kawalerskim Orderu Odrodzenia Polski (1998), </w:t>
      </w:r>
      <w:r w:rsidR="00A21CA4">
        <w:rPr>
          <w:rFonts w:ascii="Times New Roman" w:hAnsi="Times New Roman" w:cs="Times New Roman"/>
          <w:noProof/>
          <w:sz w:val="24"/>
          <w:szCs w:val="24"/>
        </w:rPr>
        <w:t>Nagrodą ZAIKS-u za wybitną twórczość choreograficzną (2001), Nagrodą Marszałka Województwa Wielkopolskiego</w:t>
      </w:r>
      <w:r w:rsidR="008F2A38">
        <w:rPr>
          <w:rFonts w:ascii="Times New Roman" w:hAnsi="Times New Roman" w:cs="Times New Roman"/>
          <w:noProof/>
          <w:sz w:val="24"/>
          <w:szCs w:val="24"/>
        </w:rPr>
        <w:t>: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 Wielce Zasłużony dla Kultury (2003), Wielką Pieczęcią Miasta Poznania - Nagrodą Prezydenta Miasta Poznania za zasługi dla kultury (2003), Nagrodą </w:t>
      </w:r>
      <w:r w:rsidR="00A21CA4" w:rsidRPr="002B4416">
        <w:rPr>
          <w:rFonts w:ascii="Times New Roman" w:hAnsi="Times New Roman" w:cs="Times New Roman"/>
          <w:i/>
          <w:noProof/>
          <w:sz w:val="24"/>
          <w:szCs w:val="24"/>
        </w:rPr>
        <w:t>Reconnaissance</w:t>
      </w:r>
      <w:r w:rsidR="00A21CA4">
        <w:rPr>
          <w:rFonts w:ascii="Times New Roman" w:hAnsi="Times New Roman" w:cs="Times New Roman"/>
          <w:noProof/>
          <w:sz w:val="24"/>
          <w:szCs w:val="24"/>
        </w:rPr>
        <w:t xml:space="preserve"> Instytutu France - Pologne w Lyonie za wieloletnią promocję kultury i sztu</w:t>
      </w:r>
      <w:r w:rsidR="002B4416">
        <w:rPr>
          <w:rFonts w:ascii="Times New Roman" w:hAnsi="Times New Roman" w:cs="Times New Roman"/>
          <w:noProof/>
          <w:sz w:val="24"/>
          <w:szCs w:val="24"/>
        </w:rPr>
        <w:t>ki francuskiej w Polsce (2008),</w:t>
      </w:r>
      <w:r w:rsidR="00A21CA4">
        <w:rPr>
          <w:rFonts w:ascii="Times New Roman" w:hAnsi="Times New Roman" w:cs="Times New Roman"/>
          <w:sz w:val="24"/>
          <w:szCs w:val="24"/>
        </w:rPr>
        <w:t xml:space="preserve"> Nagrodą Sekcji Kryty</w:t>
      </w:r>
      <w:r w:rsidR="002B4416">
        <w:rPr>
          <w:rFonts w:ascii="Times New Roman" w:hAnsi="Times New Roman" w:cs="Times New Roman"/>
          <w:sz w:val="24"/>
          <w:szCs w:val="24"/>
        </w:rPr>
        <w:t>ków Teatralnych Polskiego Ośrod</w:t>
      </w:r>
      <w:r w:rsidR="00A21CA4">
        <w:rPr>
          <w:rFonts w:ascii="Times New Roman" w:hAnsi="Times New Roman" w:cs="Times New Roman"/>
          <w:sz w:val="24"/>
          <w:szCs w:val="24"/>
        </w:rPr>
        <w:t>k</w:t>
      </w:r>
      <w:r w:rsidR="002B4416">
        <w:rPr>
          <w:rFonts w:ascii="Times New Roman" w:hAnsi="Times New Roman" w:cs="Times New Roman"/>
          <w:sz w:val="24"/>
          <w:szCs w:val="24"/>
        </w:rPr>
        <w:t>a</w:t>
      </w:r>
      <w:r w:rsidR="00A21CA4">
        <w:rPr>
          <w:rFonts w:ascii="Times New Roman" w:hAnsi="Times New Roman" w:cs="Times New Roman"/>
          <w:sz w:val="24"/>
          <w:szCs w:val="24"/>
        </w:rPr>
        <w:t xml:space="preserve"> Międzynarodowego Instytutu Teatralnego ITI - UNESCO (2008), Nagrodą ZASP za wybitną twórczość choreograficzną (2010)</w:t>
      </w:r>
      <w:r w:rsidR="00621D87">
        <w:rPr>
          <w:rFonts w:ascii="Times New Roman" w:hAnsi="Times New Roman" w:cs="Times New Roman"/>
          <w:sz w:val="24"/>
          <w:szCs w:val="24"/>
        </w:rPr>
        <w:t>,</w:t>
      </w:r>
      <w:r w:rsidR="00A21CA4">
        <w:rPr>
          <w:rFonts w:ascii="Times New Roman" w:hAnsi="Times New Roman" w:cs="Times New Roman"/>
          <w:sz w:val="24"/>
          <w:szCs w:val="24"/>
        </w:rPr>
        <w:t xml:space="preserve"> Nagrodą Specjalną Ministra Kultury i Dziedzictwa Narodowego w uznaniu zasług dla kultury polskiej (2008), Nagrodą Artystyczną Miasta </w:t>
      </w:r>
      <w:r w:rsidR="00A21CA4" w:rsidRPr="00A21CA4">
        <w:rPr>
          <w:rFonts w:ascii="Times New Roman" w:hAnsi="Times New Roman" w:cs="Times New Roman"/>
          <w:sz w:val="24"/>
          <w:szCs w:val="24"/>
        </w:rPr>
        <w:t xml:space="preserve">Poznania (2013), Nagrodą Ministra Kultury i Dziedzictwa Narodowego dla wybitnych osobowości działających w sferze kultury (2015), </w:t>
      </w:r>
      <w:r w:rsidR="00A21CA4" w:rsidRPr="00A21CA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Złotym Medalem Hipolita Cegielskiego </w:t>
      </w:r>
      <w:r w:rsidR="00A21CA4" w:rsidRPr="00EF7A6F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Verba Docent – Exempla</w:t>
      </w:r>
      <w:r w:rsidR="00A21CA4" w:rsidRPr="00A21CA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21CA4" w:rsidRPr="00EF7A6F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Trahunt</w:t>
      </w:r>
      <w:r w:rsidR="00A21CA4" w:rsidRPr="00A21CA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(2016), Srebrnym (2007) i </w:t>
      </w:r>
      <w:r w:rsidR="00A21CA4" w:rsidRPr="00A21CA4">
        <w:rPr>
          <w:rFonts w:ascii="Times New Roman" w:hAnsi="Times New Roman" w:cs="Times New Roman"/>
          <w:sz w:val="24"/>
          <w:szCs w:val="24"/>
        </w:rPr>
        <w:t xml:space="preserve">Złotym Medalem Zasłużony Kulturze - </w:t>
      </w:r>
      <w:r w:rsidR="00A21CA4" w:rsidRPr="00EF7A6F">
        <w:rPr>
          <w:rFonts w:ascii="Times New Roman" w:hAnsi="Times New Roman" w:cs="Times New Roman"/>
          <w:i/>
          <w:sz w:val="24"/>
          <w:szCs w:val="24"/>
        </w:rPr>
        <w:t>Gloria Artis</w:t>
      </w:r>
      <w:r w:rsidR="00A21CA4" w:rsidRPr="00A21CA4">
        <w:rPr>
          <w:rFonts w:ascii="Times New Roman" w:hAnsi="Times New Roman" w:cs="Times New Roman"/>
          <w:sz w:val="24"/>
          <w:szCs w:val="24"/>
        </w:rPr>
        <w:t xml:space="preserve"> (2016)</w:t>
      </w:r>
      <w:r w:rsidR="002B4416">
        <w:rPr>
          <w:rFonts w:ascii="Times New Roman" w:hAnsi="Times New Roman" w:cs="Times New Roman"/>
          <w:sz w:val="24"/>
          <w:szCs w:val="24"/>
        </w:rPr>
        <w:t xml:space="preserve">, </w:t>
      </w:r>
      <w:r w:rsidR="00621D87">
        <w:rPr>
          <w:rFonts w:ascii="Times New Roman" w:hAnsi="Times New Roman" w:cs="Times New Roman"/>
          <w:sz w:val="24"/>
          <w:szCs w:val="24"/>
        </w:rPr>
        <w:t xml:space="preserve">Nagrodą I st JM Rektora UMFC w Warszwie (2020), Złotym Hipolitem z nadaniem godności </w:t>
      </w:r>
      <w:r w:rsidR="00621D87">
        <w:rPr>
          <w:rFonts w:ascii="Times New Roman" w:hAnsi="Times New Roman" w:cs="Times New Roman"/>
          <w:i/>
          <w:sz w:val="24"/>
          <w:szCs w:val="24"/>
        </w:rPr>
        <w:t xml:space="preserve">Wybitnej Osobistości Pracy Organicznej </w:t>
      </w:r>
      <w:r w:rsidR="00621D87">
        <w:rPr>
          <w:rFonts w:ascii="Times New Roman" w:hAnsi="Times New Roman" w:cs="Times New Roman"/>
          <w:sz w:val="24"/>
          <w:szCs w:val="24"/>
        </w:rPr>
        <w:t>(2020)</w:t>
      </w:r>
      <w:r w:rsidR="00A21CA4" w:rsidRPr="00A21CA4">
        <w:rPr>
          <w:rFonts w:ascii="Times New Roman" w:hAnsi="Times New Roman" w:cs="Times New Roman"/>
          <w:sz w:val="24"/>
          <w:szCs w:val="24"/>
        </w:rPr>
        <w:t>.</w:t>
      </w:r>
    </w:p>
    <w:sectPr w:rsidR="00E275E3" w:rsidRPr="003F0F23" w:rsidSect="0046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61"/>
    <w:rsid w:val="00051B9C"/>
    <w:rsid w:val="00051FEA"/>
    <w:rsid w:val="00087386"/>
    <w:rsid w:val="002B4416"/>
    <w:rsid w:val="00304893"/>
    <w:rsid w:val="003473DE"/>
    <w:rsid w:val="00352DAC"/>
    <w:rsid w:val="00375465"/>
    <w:rsid w:val="003F0F23"/>
    <w:rsid w:val="00463911"/>
    <w:rsid w:val="004D5C56"/>
    <w:rsid w:val="00565168"/>
    <w:rsid w:val="005A6424"/>
    <w:rsid w:val="005E3D33"/>
    <w:rsid w:val="00621D87"/>
    <w:rsid w:val="0064249C"/>
    <w:rsid w:val="00676ED5"/>
    <w:rsid w:val="00841628"/>
    <w:rsid w:val="008F2A38"/>
    <w:rsid w:val="009C384F"/>
    <w:rsid w:val="00A21CA4"/>
    <w:rsid w:val="00B12B66"/>
    <w:rsid w:val="00BC1F61"/>
    <w:rsid w:val="00BD5547"/>
    <w:rsid w:val="00C058A2"/>
    <w:rsid w:val="00C572DE"/>
    <w:rsid w:val="00C81530"/>
    <w:rsid w:val="00DA7A90"/>
    <w:rsid w:val="00E275E3"/>
    <w:rsid w:val="00ED69B0"/>
    <w:rsid w:val="00E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DB6"/>
  <w15:docId w15:val="{2ECE3908-E2A8-EA47-BF6A-C658AF65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Izabela Lato</cp:lastModifiedBy>
  <cp:revision>2</cp:revision>
  <dcterms:created xsi:type="dcterms:W3CDTF">2021-06-15T13:56:00Z</dcterms:created>
  <dcterms:modified xsi:type="dcterms:W3CDTF">2021-06-15T13:56:00Z</dcterms:modified>
</cp:coreProperties>
</file>