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B1EDD" w14:textId="4BAA3D5D" w:rsidR="00F75FF0" w:rsidRPr="00F75FF0" w:rsidRDefault="00F75FF0" w:rsidP="00F75F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Pr="00F75FF0">
        <w:rPr>
          <w:b/>
          <w:bCs/>
          <w:sz w:val="28"/>
          <w:szCs w:val="28"/>
        </w:rPr>
        <w:t>ider techniczny/specyfikacja sceny kameralnej Filharmonii Świętokrzyskiej</w:t>
      </w:r>
    </w:p>
    <w:p w14:paraId="290FE4FB" w14:textId="77777777" w:rsidR="00F75FF0" w:rsidRDefault="00F75FF0" w:rsidP="00F75FF0"/>
    <w:p w14:paraId="66019FA4" w14:textId="76D043CC" w:rsidR="00F75FF0" w:rsidRDefault="00F75FF0" w:rsidP="00F75FF0">
      <w:pPr>
        <w:pStyle w:val="Akapitzlist"/>
        <w:numPr>
          <w:ilvl w:val="0"/>
          <w:numId w:val="1"/>
        </w:numPr>
      </w:pPr>
      <w:r>
        <w:t>Nieregulowane oświetlenie górne załączane sekcjami oraz 8 kierunkowych reflektorów</w:t>
      </w:r>
      <w:r>
        <w:br/>
      </w:r>
      <w:r>
        <w:t xml:space="preserve">(po 4 sztuki na stronę), możliwych do </w:t>
      </w:r>
      <w:proofErr w:type="spellStart"/>
      <w:r>
        <w:t>zafiltrowania</w:t>
      </w:r>
      <w:proofErr w:type="spellEnd"/>
      <w:r>
        <w:t>,</w:t>
      </w:r>
    </w:p>
    <w:p w14:paraId="675639DB" w14:textId="4AFEEA8E" w:rsidR="00F75FF0" w:rsidRDefault="00F75FF0" w:rsidP="00F75FF0">
      <w:pPr>
        <w:pStyle w:val="Akapitzlist"/>
        <w:numPr>
          <w:ilvl w:val="0"/>
          <w:numId w:val="1"/>
        </w:numPr>
      </w:pPr>
      <w:r>
        <w:t>D&amp;B AUDIOTECHNIKA Ci90 po jednej kolumnie na bocznych ścianach</w:t>
      </w:r>
      <w:r>
        <w:t>,</w:t>
      </w:r>
    </w:p>
    <w:p w14:paraId="71F67A3F" w14:textId="2E402732" w:rsidR="00F75FF0" w:rsidRDefault="00F75FF0" w:rsidP="00F75FF0">
      <w:pPr>
        <w:pStyle w:val="Akapitzlist"/>
        <w:numPr>
          <w:ilvl w:val="0"/>
          <w:numId w:val="1"/>
        </w:numPr>
      </w:pPr>
      <w:r>
        <w:t xml:space="preserve">Stół analogowy ALLEN&amp;HEATH  MixWizard3 16:2 zlokalizowany na zapleczu Sali – </w:t>
      </w:r>
      <w:r>
        <w:br/>
      </w:r>
      <w:r>
        <w:t>dostępne: 8 kanałów mikrofonowych XLR ze sceny,</w:t>
      </w:r>
    </w:p>
    <w:p w14:paraId="17BCAE1D" w14:textId="1B9835F2" w:rsidR="00F75FF0" w:rsidRDefault="00F75FF0" w:rsidP="00F75FF0">
      <w:pPr>
        <w:pStyle w:val="Akapitzlist"/>
        <w:numPr>
          <w:ilvl w:val="0"/>
          <w:numId w:val="1"/>
        </w:numPr>
      </w:pPr>
      <w:r>
        <w:t xml:space="preserve">Urządzenie </w:t>
      </w:r>
      <w:proofErr w:type="spellStart"/>
      <w:r>
        <w:t>antywzbudzeniowe</w:t>
      </w:r>
      <w:proofErr w:type="spellEnd"/>
      <w:r>
        <w:t xml:space="preserve"> DBX AFS224, </w:t>
      </w:r>
    </w:p>
    <w:p w14:paraId="45B1D65F" w14:textId="555D440F" w:rsidR="00B046E1" w:rsidRDefault="00F75FF0" w:rsidP="00F75FF0">
      <w:pPr>
        <w:pStyle w:val="Akapitzlist"/>
        <w:numPr>
          <w:ilvl w:val="0"/>
          <w:numId w:val="1"/>
        </w:numPr>
      </w:pPr>
      <w:r>
        <w:t>Korektor graficzny XTA GQ600</w:t>
      </w:r>
      <w:r>
        <w:t>.</w:t>
      </w:r>
    </w:p>
    <w:sectPr w:rsidR="00B04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B15C82"/>
    <w:multiLevelType w:val="hybridMultilevel"/>
    <w:tmpl w:val="454E50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747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F0"/>
    <w:rsid w:val="004A527C"/>
    <w:rsid w:val="005438BE"/>
    <w:rsid w:val="00695DE7"/>
    <w:rsid w:val="007737F8"/>
    <w:rsid w:val="00B046E1"/>
    <w:rsid w:val="00C866D6"/>
    <w:rsid w:val="00F7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65C8"/>
  <w15:chartTrackingRefBased/>
  <w15:docId w15:val="{516407FF-E075-4164-A1A4-A52C0D76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406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Kielecki Teatr Tańca</dc:creator>
  <cp:keywords/>
  <dc:description/>
  <cp:lastModifiedBy>Kielecki Teatr Tańca</cp:lastModifiedBy>
  <cp:revision>1</cp:revision>
  <dcterms:created xsi:type="dcterms:W3CDTF">2024-08-05T11:38:00Z</dcterms:created>
  <dcterms:modified xsi:type="dcterms:W3CDTF">2024-08-05T11:42:00Z</dcterms:modified>
</cp:coreProperties>
</file>